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D18"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p>
    <w:p w:rsidR="00BF7D18"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p>
    <w:p w:rsidR="00BF7D18"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p>
    <w:p w:rsidR="00BF7D18"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p>
    <w:p w:rsidR="00BF7D18"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p>
    <w:p w:rsidR="00BF7D18"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p>
    <w:p w:rsidR="00BF7D18"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p>
    <w:p w:rsidR="00BF7D18"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p>
    <w:p w:rsidR="00BF7D18"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p>
    <w:p w:rsidR="00BF7D18" w:rsidRPr="008A6FEB" w:rsidRDefault="00BF7D18" w:rsidP="00BF7D18">
      <w:pPr>
        <w:shd w:val="clear" w:color="auto" w:fill="FFFFFF"/>
        <w:spacing w:after="0" w:line="446" w:lineRule="atLeast"/>
        <w:jc w:val="center"/>
        <w:rPr>
          <w:rFonts w:ascii="Arial" w:eastAsia="Times New Roman" w:hAnsi="Arial" w:cs="Arial"/>
          <w:sz w:val="28"/>
          <w:szCs w:val="28"/>
          <w:lang w:eastAsia="ru-RU"/>
        </w:rPr>
      </w:pPr>
      <w:bookmarkStart w:id="0" w:name="_GoBack"/>
      <w:bookmarkEnd w:id="0"/>
      <w:r w:rsidRPr="008A6FEB">
        <w:rPr>
          <w:rFonts w:ascii="Times New Roman" w:eastAsia="Times New Roman" w:hAnsi="Times New Roman" w:cs="Times New Roman"/>
          <w:bCs/>
          <w:sz w:val="28"/>
          <w:szCs w:val="28"/>
          <w:lang w:eastAsia="ru-RU"/>
        </w:rPr>
        <w:t>Консультация для воспитателей</w:t>
      </w: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iCs/>
          <w:sz w:val="28"/>
          <w:szCs w:val="28"/>
          <w:lang w:eastAsia="ru-RU"/>
        </w:rPr>
      </w:pPr>
      <w:r w:rsidRPr="008A6FEB">
        <w:rPr>
          <w:rFonts w:ascii="Times New Roman" w:eastAsia="Times New Roman" w:hAnsi="Times New Roman" w:cs="Times New Roman"/>
          <w:bCs/>
          <w:sz w:val="28"/>
          <w:szCs w:val="28"/>
          <w:lang w:eastAsia="ru-RU"/>
        </w:rPr>
        <w:t>«</w:t>
      </w:r>
      <w:r w:rsidRPr="008A6FEB">
        <w:rPr>
          <w:rFonts w:ascii="Times New Roman" w:eastAsia="Times New Roman" w:hAnsi="Times New Roman" w:cs="Times New Roman"/>
          <w:bCs/>
          <w:iCs/>
          <w:sz w:val="28"/>
          <w:szCs w:val="28"/>
          <w:lang w:eastAsia="ru-RU"/>
        </w:rPr>
        <w:t xml:space="preserve">Использование народного фольклора </w:t>
      </w: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r w:rsidRPr="008A6FEB">
        <w:rPr>
          <w:rFonts w:ascii="Times New Roman" w:eastAsia="Times New Roman" w:hAnsi="Times New Roman" w:cs="Times New Roman"/>
          <w:bCs/>
          <w:iCs/>
          <w:sz w:val="28"/>
          <w:szCs w:val="28"/>
          <w:lang w:eastAsia="ru-RU"/>
        </w:rPr>
        <w:t>в речевом развитии дошкольников</w:t>
      </w:r>
      <w:r w:rsidRPr="008A6FEB">
        <w:rPr>
          <w:rFonts w:ascii="Times New Roman" w:eastAsia="Times New Roman" w:hAnsi="Times New Roman" w:cs="Times New Roman"/>
          <w:bCs/>
          <w:sz w:val="28"/>
          <w:szCs w:val="28"/>
          <w:lang w:eastAsia="ru-RU"/>
        </w:rPr>
        <w:t>»</w:t>
      </w: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right"/>
        <w:rPr>
          <w:rFonts w:ascii="Times New Roman" w:eastAsia="Times New Roman" w:hAnsi="Times New Roman" w:cs="Times New Roman"/>
          <w:bCs/>
          <w:sz w:val="28"/>
          <w:szCs w:val="28"/>
          <w:lang w:eastAsia="ru-RU"/>
        </w:rPr>
      </w:pPr>
      <w:r w:rsidRPr="008A6FEB">
        <w:rPr>
          <w:rFonts w:ascii="Times New Roman" w:eastAsia="Times New Roman" w:hAnsi="Times New Roman" w:cs="Times New Roman"/>
          <w:bCs/>
          <w:sz w:val="28"/>
          <w:szCs w:val="28"/>
          <w:lang w:eastAsia="ru-RU"/>
        </w:rPr>
        <w:t>Музыкальный руководитель:</w:t>
      </w:r>
    </w:p>
    <w:p w:rsidR="00BF7D18" w:rsidRPr="008A6FEB" w:rsidRDefault="00BF7D18" w:rsidP="00BF7D18">
      <w:pPr>
        <w:shd w:val="clear" w:color="auto" w:fill="FFFFFF"/>
        <w:spacing w:after="0" w:line="446" w:lineRule="atLeast"/>
        <w:jc w:val="right"/>
        <w:rPr>
          <w:rFonts w:ascii="Times New Roman" w:eastAsia="Times New Roman" w:hAnsi="Times New Roman" w:cs="Times New Roman"/>
          <w:bCs/>
          <w:sz w:val="28"/>
          <w:szCs w:val="28"/>
          <w:lang w:eastAsia="ru-RU"/>
        </w:rPr>
      </w:pPr>
      <w:proofErr w:type="spellStart"/>
      <w:r w:rsidRPr="008A6FEB">
        <w:rPr>
          <w:rFonts w:ascii="Times New Roman" w:eastAsia="Times New Roman" w:hAnsi="Times New Roman" w:cs="Times New Roman"/>
          <w:bCs/>
          <w:sz w:val="28"/>
          <w:szCs w:val="28"/>
          <w:lang w:eastAsia="ru-RU"/>
        </w:rPr>
        <w:t>Хайрутдинова</w:t>
      </w:r>
      <w:proofErr w:type="spellEnd"/>
      <w:r w:rsidRPr="008A6FEB">
        <w:rPr>
          <w:rFonts w:ascii="Times New Roman" w:eastAsia="Times New Roman" w:hAnsi="Times New Roman" w:cs="Times New Roman"/>
          <w:bCs/>
          <w:sz w:val="28"/>
          <w:szCs w:val="28"/>
          <w:lang w:eastAsia="ru-RU"/>
        </w:rPr>
        <w:t xml:space="preserve"> А.А.</w:t>
      </w:r>
    </w:p>
    <w:p w:rsidR="00BF7D18" w:rsidRPr="008A6FEB" w:rsidRDefault="00BF7D18" w:rsidP="00BF7D18">
      <w:pPr>
        <w:shd w:val="clear" w:color="auto" w:fill="FFFFFF"/>
        <w:spacing w:after="0" w:line="446" w:lineRule="atLeast"/>
        <w:jc w:val="right"/>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right"/>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right"/>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right"/>
        <w:rPr>
          <w:rFonts w:ascii="Times New Roman" w:eastAsia="Times New Roman" w:hAnsi="Times New Roman" w:cs="Times New Roman"/>
          <w:bCs/>
          <w:sz w:val="27"/>
          <w:szCs w:val="27"/>
          <w:lang w:eastAsia="ru-RU"/>
        </w:rPr>
      </w:pP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r w:rsidRPr="008A6FEB">
        <w:rPr>
          <w:rFonts w:ascii="Times New Roman" w:eastAsia="Times New Roman" w:hAnsi="Times New Roman" w:cs="Times New Roman"/>
          <w:bCs/>
          <w:sz w:val="28"/>
          <w:szCs w:val="28"/>
          <w:lang w:eastAsia="ru-RU"/>
        </w:rPr>
        <w:t>Кандры – 2019г.</w:t>
      </w:r>
    </w:p>
    <w:p w:rsidR="00BF7D18" w:rsidRPr="008A6FEB" w:rsidRDefault="00BF7D18" w:rsidP="00BF7D18">
      <w:pPr>
        <w:shd w:val="clear" w:color="auto" w:fill="FFFFFF"/>
        <w:spacing w:after="0" w:line="446" w:lineRule="atLeast"/>
        <w:jc w:val="center"/>
        <w:rPr>
          <w:rFonts w:ascii="Times New Roman" w:eastAsia="Times New Roman" w:hAnsi="Times New Roman" w:cs="Times New Roman"/>
          <w:bCs/>
          <w:sz w:val="28"/>
          <w:szCs w:val="28"/>
          <w:lang w:eastAsia="ru-RU"/>
        </w:rPr>
      </w:pPr>
      <w:r w:rsidRPr="008A6FEB">
        <w:rPr>
          <w:rFonts w:ascii="Times New Roman" w:eastAsia="Times New Roman" w:hAnsi="Times New Roman" w:cs="Times New Roman"/>
          <w:b/>
          <w:bCs/>
          <w:sz w:val="28"/>
          <w:szCs w:val="28"/>
          <w:lang w:eastAsia="ru-RU"/>
        </w:rPr>
        <w:lastRenderedPageBreak/>
        <w:t>Тема: «</w:t>
      </w:r>
      <w:r w:rsidRPr="008A6FEB">
        <w:rPr>
          <w:rFonts w:ascii="Times New Roman" w:eastAsia="Times New Roman" w:hAnsi="Times New Roman" w:cs="Times New Roman"/>
          <w:bCs/>
          <w:iCs/>
          <w:sz w:val="28"/>
          <w:szCs w:val="28"/>
          <w:lang w:eastAsia="ru-RU"/>
        </w:rPr>
        <w:t>Использование народного фольклора в речевом развитии дошкольников</w:t>
      </w:r>
      <w:r w:rsidRPr="008A6FEB">
        <w:rPr>
          <w:rFonts w:ascii="Times New Roman" w:eastAsia="Times New Roman" w:hAnsi="Times New Roman" w:cs="Times New Roman"/>
          <w:bCs/>
          <w:sz w:val="28"/>
          <w:szCs w:val="28"/>
          <w:lang w:eastAsia="ru-RU"/>
        </w:rPr>
        <w:t>»</w:t>
      </w:r>
    </w:p>
    <w:p w:rsidR="00BF7D18" w:rsidRPr="008A6FEB" w:rsidRDefault="00BF7D18" w:rsidP="00BF7D18">
      <w:pPr>
        <w:shd w:val="clear" w:color="auto" w:fill="FFFFFF"/>
        <w:spacing w:after="0" w:line="446" w:lineRule="atLeast"/>
        <w:rPr>
          <w:rFonts w:ascii="Times New Roman" w:eastAsia="Times New Roman" w:hAnsi="Times New Roman" w:cs="Times New Roman"/>
          <w:sz w:val="28"/>
          <w:szCs w:val="28"/>
          <w:lang w:eastAsia="ru-RU"/>
        </w:rPr>
      </w:pP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Calibri" w:hAnsi="Times New Roman" w:cs="Times New Roman"/>
          <w:b/>
          <w:bCs/>
          <w:sz w:val="28"/>
          <w:szCs w:val="28"/>
        </w:rPr>
        <w:t xml:space="preserve"> </w:t>
      </w:r>
      <w:r w:rsidRPr="008A6FEB">
        <w:rPr>
          <w:rFonts w:ascii="Times New Roman" w:eastAsia="Times New Roman" w:hAnsi="Times New Roman" w:cs="Times New Roman"/>
          <w:sz w:val="28"/>
          <w:szCs w:val="28"/>
          <w:lang w:eastAsia="ru-RU"/>
        </w:rPr>
        <w:t>«Берегите наш язык, наш прекрасный русский</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proofErr w:type="gramStart"/>
      <w:r w:rsidRPr="008A6FEB">
        <w:rPr>
          <w:rFonts w:ascii="Times New Roman" w:eastAsia="Times New Roman" w:hAnsi="Times New Roman" w:cs="Times New Roman"/>
          <w:sz w:val="28"/>
          <w:szCs w:val="28"/>
          <w:lang w:eastAsia="ru-RU"/>
        </w:rPr>
        <w:t>язык,   </w:t>
      </w:r>
      <w:proofErr w:type="gramEnd"/>
      <w:r w:rsidRPr="008A6FEB">
        <w:rPr>
          <w:rFonts w:ascii="Times New Roman" w:eastAsia="Times New Roman" w:hAnsi="Times New Roman" w:cs="Times New Roman"/>
          <w:sz w:val="28"/>
          <w:szCs w:val="28"/>
          <w:lang w:eastAsia="ru-RU"/>
        </w:rPr>
        <w:t>это клад,  это достояние, переданное</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proofErr w:type="gramStart"/>
      <w:r w:rsidRPr="008A6FEB">
        <w:rPr>
          <w:rFonts w:ascii="Times New Roman" w:eastAsia="Times New Roman" w:hAnsi="Times New Roman" w:cs="Times New Roman"/>
          <w:sz w:val="28"/>
          <w:szCs w:val="28"/>
          <w:lang w:eastAsia="ru-RU"/>
        </w:rPr>
        <w:t>нам  нашими</w:t>
      </w:r>
      <w:proofErr w:type="gramEnd"/>
      <w:r w:rsidRPr="008A6FEB">
        <w:rPr>
          <w:rFonts w:ascii="Times New Roman" w:eastAsia="Times New Roman" w:hAnsi="Times New Roman" w:cs="Times New Roman"/>
          <w:sz w:val="28"/>
          <w:szCs w:val="28"/>
          <w:lang w:eastAsia="ru-RU"/>
        </w:rPr>
        <w:t xml:space="preserve"> предшественниками.</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Обращайтесь почтительно с этим</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могущественным орудием, </w:t>
      </w:r>
      <w:proofErr w:type="gramStart"/>
      <w:r w:rsidRPr="008A6FEB">
        <w:rPr>
          <w:rFonts w:ascii="Times New Roman" w:eastAsia="Times New Roman" w:hAnsi="Times New Roman" w:cs="Times New Roman"/>
          <w:sz w:val="28"/>
          <w:szCs w:val="28"/>
          <w:lang w:eastAsia="ru-RU"/>
        </w:rPr>
        <w:t>в  руках</w:t>
      </w:r>
      <w:proofErr w:type="gramEnd"/>
      <w:r w:rsidRPr="008A6FEB">
        <w:rPr>
          <w:rFonts w:ascii="Times New Roman" w:eastAsia="Times New Roman" w:hAnsi="Times New Roman" w:cs="Times New Roman"/>
          <w:sz w:val="28"/>
          <w:szCs w:val="28"/>
          <w:lang w:eastAsia="ru-RU"/>
        </w:rPr>
        <w:t xml:space="preserve"> умелых</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оно в состоянии совершать чудеса.</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Берегите чистоту языка, как святыню!»</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proofErr w:type="gramStart"/>
      <w:r w:rsidRPr="008A6FEB">
        <w:rPr>
          <w:rFonts w:ascii="Times New Roman" w:eastAsia="Times New Roman" w:hAnsi="Times New Roman" w:cs="Times New Roman"/>
          <w:sz w:val="28"/>
          <w:szCs w:val="28"/>
          <w:lang w:eastAsia="ru-RU"/>
        </w:rPr>
        <w:t>( И.С.</w:t>
      </w:r>
      <w:proofErr w:type="gramEnd"/>
      <w:r w:rsidRPr="008A6FEB">
        <w:rPr>
          <w:rFonts w:ascii="Times New Roman" w:eastAsia="Times New Roman" w:hAnsi="Times New Roman" w:cs="Times New Roman"/>
          <w:sz w:val="28"/>
          <w:szCs w:val="28"/>
          <w:lang w:eastAsia="ru-RU"/>
        </w:rPr>
        <w:t xml:space="preserve"> Тургенев.)</w:t>
      </w:r>
    </w:p>
    <w:p w:rsidR="00BF7D18" w:rsidRPr="008A6FEB" w:rsidRDefault="00BF7D18" w:rsidP="00BF7D18">
      <w:pPr>
        <w:shd w:val="clear" w:color="auto" w:fill="FFFFFF"/>
        <w:spacing w:after="0" w:line="360" w:lineRule="auto"/>
        <w:jc w:val="center"/>
        <w:rPr>
          <w:rFonts w:ascii="Times New Roman" w:eastAsia="Times New Roman" w:hAnsi="Times New Roman" w:cs="Times New Roman"/>
          <w:b/>
          <w:bCs/>
          <w:sz w:val="28"/>
          <w:szCs w:val="28"/>
          <w:lang w:eastAsia="ru-RU"/>
        </w:rPr>
      </w:pPr>
    </w:p>
    <w:p w:rsidR="00BF7D18" w:rsidRPr="008A6FEB" w:rsidRDefault="00BF7D18" w:rsidP="00BF7D18">
      <w:pPr>
        <w:spacing w:line="360" w:lineRule="auto"/>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В раннем детстве ребенок овладевает величайшим достижением человечества – речью. Маленький ребенок многое усваивает путем непосредственного подражания окружающим его людям, а </w:t>
      </w:r>
      <w:proofErr w:type="gramStart"/>
      <w:r w:rsidRPr="008A6FEB">
        <w:rPr>
          <w:rFonts w:ascii="Times New Roman" w:eastAsia="Calibri" w:hAnsi="Times New Roman" w:cs="Times New Roman"/>
          <w:sz w:val="28"/>
          <w:szCs w:val="28"/>
        </w:rPr>
        <w:t>так же</w:t>
      </w:r>
      <w:proofErr w:type="gramEnd"/>
      <w:r w:rsidRPr="008A6FEB">
        <w:rPr>
          <w:rFonts w:ascii="Times New Roman" w:eastAsia="Calibri" w:hAnsi="Times New Roman" w:cs="Times New Roman"/>
          <w:sz w:val="28"/>
          <w:szCs w:val="28"/>
        </w:rPr>
        <w:t xml:space="preserve"> непосредственно соприкасаясь с разными предметами. Этот опыт имеет большое воспитательное значение: будит любопытство, умственную активность, доставляет много впечатлений.</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Сейчас из нашей жизни уходят не только «милые с детства» слова, но и привычки, обычаи, народные песни, игры.</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Сегодня педагоги и психологи, этнографы и фольклористы тоже с сожалением отмечают такие факты:</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игра уходит из быта детей, не занимает ведущего положения.</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lastRenderedPageBreak/>
        <w:t>- дети теряют интерес к массовым, общим совместным играм- предпочтение отдается индивидуальным, компьютерным играм, не дающим опыта человеческого общения, коммуникации;</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 предаются забвению многие рецепты и секреты воспитания детей созданные педагогическим талантом русского народа, апробированные и передавшиеся из поколения в </w:t>
      </w:r>
      <w:proofErr w:type="gramStart"/>
      <w:r w:rsidRPr="008A6FEB">
        <w:rPr>
          <w:rFonts w:ascii="Times New Roman" w:eastAsia="Times New Roman" w:hAnsi="Times New Roman" w:cs="Times New Roman"/>
          <w:sz w:val="28"/>
          <w:szCs w:val="28"/>
          <w:lang w:eastAsia="ru-RU"/>
        </w:rPr>
        <w:t>поколение( современные</w:t>
      </w:r>
      <w:proofErr w:type="gramEnd"/>
      <w:r w:rsidRPr="008A6FEB">
        <w:rPr>
          <w:rFonts w:ascii="Times New Roman" w:eastAsia="Times New Roman" w:hAnsi="Times New Roman" w:cs="Times New Roman"/>
          <w:sz w:val="28"/>
          <w:szCs w:val="28"/>
          <w:lang w:eastAsia="ru-RU"/>
        </w:rPr>
        <w:t xml:space="preserve"> мамы все реже поют детям колыбельные, а подчистую просто не знают их);</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наблюдается процесс упрощения, оскудения русского языка, из него исчезает красота, образность.</w:t>
      </w:r>
    </w:p>
    <w:p w:rsidR="00BF7D18" w:rsidRPr="008A6FEB" w:rsidRDefault="00BF7D18" w:rsidP="00BF7D18">
      <w:pPr>
        <w:spacing w:line="360" w:lineRule="auto"/>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Современные дети отличаются слабым речевым развитием, </w:t>
      </w:r>
      <w:proofErr w:type="spellStart"/>
      <w:r w:rsidRPr="008A6FEB">
        <w:rPr>
          <w:rFonts w:ascii="Times New Roman" w:eastAsia="Calibri" w:hAnsi="Times New Roman" w:cs="Times New Roman"/>
          <w:sz w:val="28"/>
          <w:szCs w:val="28"/>
        </w:rPr>
        <w:t>гиперактивностью</w:t>
      </w:r>
      <w:proofErr w:type="spellEnd"/>
      <w:r w:rsidRPr="008A6FEB">
        <w:rPr>
          <w:rFonts w:ascii="Times New Roman" w:eastAsia="Calibri" w:hAnsi="Times New Roman" w:cs="Times New Roman"/>
          <w:sz w:val="28"/>
          <w:szCs w:val="28"/>
        </w:rPr>
        <w:t xml:space="preserve">, недостатком самоконтроля и дефицитом внимания, недостаточной ориентировкой в средствах языковой выразительности, речевыми нарушениями, поэтому использование малых форм фольклора позволяет активизировать </w:t>
      </w:r>
      <w:proofErr w:type="spellStart"/>
      <w:r w:rsidRPr="008A6FEB">
        <w:rPr>
          <w:rFonts w:ascii="Times New Roman" w:eastAsia="Calibri" w:hAnsi="Times New Roman" w:cs="Times New Roman"/>
          <w:sz w:val="28"/>
          <w:szCs w:val="28"/>
        </w:rPr>
        <w:t>когнитивно</w:t>
      </w:r>
      <w:proofErr w:type="spellEnd"/>
      <w:r w:rsidRPr="008A6FEB">
        <w:rPr>
          <w:rFonts w:ascii="Times New Roman" w:eastAsia="Calibri" w:hAnsi="Times New Roman" w:cs="Times New Roman"/>
          <w:sz w:val="28"/>
          <w:szCs w:val="28"/>
        </w:rPr>
        <w:t xml:space="preserve"> - речевую деятельность дошкольников. </w:t>
      </w:r>
    </w:p>
    <w:p w:rsidR="00BF7D18" w:rsidRPr="008A6FEB" w:rsidRDefault="00BF7D18" w:rsidP="00BF7D18">
      <w:pPr>
        <w:jc w:val="both"/>
        <w:rPr>
          <w:rFonts w:ascii="Times New Roman" w:eastAsia="Calibri" w:hAnsi="Times New Roman" w:cs="Times New Roman"/>
          <w:sz w:val="28"/>
          <w:szCs w:val="28"/>
        </w:rPr>
      </w:pP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Истоки народного песенного творчества восходят к глубокой древности. Еще задолго до появления письменности у народов были свои обычаи и обряды, заговоры и заклинания, песни и поверья, трудовые припевки, сказки- все это определяется понятием «фольклор»- «народная мудрость».</w:t>
      </w:r>
    </w:p>
    <w:p w:rsidR="00BF7D18" w:rsidRPr="008A6FEB" w:rsidRDefault="00BF7D18" w:rsidP="00BF7D18">
      <w:pPr>
        <w:spacing w:line="360" w:lineRule="auto"/>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Фольклор увлекает </w:t>
      </w:r>
      <w:proofErr w:type="gramStart"/>
      <w:r w:rsidRPr="008A6FEB">
        <w:rPr>
          <w:rFonts w:ascii="Times New Roman" w:eastAsia="Calibri" w:hAnsi="Times New Roman" w:cs="Times New Roman"/>
          <w:sz w:val="28"/>
          <w:szCs w:val="28"/>
        </w:rPr>
        <w:t>детей  яркими</w:t>
      </w:r>
      <w:proofErr w:type="gramEnd"/>
      <w:r w:rsidRPr="008A6FEB">
        <w:rPr>
          <w:rFonts w:ascii="Times New Roman" w:eastAsia="Calibri" w:hAnsi="Times New Roman" w:cs="Times New Roman"/>
          <w:sz w:val="28"/>
          <w:szCs w:val="28"/>
        </w:rPr>
        <w:t xml:space="preserve">  поэтическими  образами, вызывает у  них  положительные  эмоции,  укрепляет  светлое,  жизнерадостное восприятие жизни, помогает понять, что хорошо, а что плохо,  что  красиво  и что не красиво. </w:t>
      </w:r>
    </w:p>
    <w:p w:rsidR="00BF7D18" w:rsidRPr="008A6FEB" w:rsidRDefault="00BF7D18" w:rsidP="00BF7D18">
      <w:pPr>
        <w:spacing w:line="360" w:lineRule="auto"/>
        <w:jc w:val="both"/>
        <w:rPr>
          <w:rFonts w:ascii="Times New Roman" w:eastAsia="Calibri" w:hAnsi="Times New Roman" w:cs="Times New Roman"/>
          <w:sz w:val="28"/>
          <w:szCs w:val="28"/>
        </w:rPr>
      </w:pPr>
      <w:proofErr w:type="gramStart"/>
      <w:r w:rsidRPr="008A6FEB">
        <w:rPr>
          <w:rFonts w:ascii="Times New Roman" w:eastAsia="Calibri" w:hAnsi="Times New Roman" w:cs="Times New Roman"/>
          <w:sz w:val="28"/>
          <w:szCs w:val="28"/>
        </w:rPr>
        <w:t>Народные  песенки</w:t>
      </w:r>
      <w:proofErr w:type="gramEnd"/>
      <w:r w:rsidRPr="008A6FEB">
        <w:rPr>
          <w:rFonts w:ascii="Times New Roman" w:eastAsia="Calibri" w:hAnsi="Times New Roman" w:cs="Times New Roman"/>
          <w:sz w:val="28"/>
          <w:szCs w:val="28"/>
        </w:rPr>
        <w:t xml:space="preserve">,  </w:t>
      </w:r>
      <w:proofErr w:type="spellStart"/>
      <w:r w:rsidRPr="008A6FEB">
        <w:rPr>
          <w:rFonts w:ascii="Times New Roman" w:eastAsia="Calibri" w:hAnsi="Times New Roman" w:cs="Times New Roman"/>
          <w:sz w:val="28"/>
          <w:szCs w:val="28"/>
        </w:rPr>
        <w:t>потешки</w:t>
      </w:r>
      <w:proofErr w:type="spellEnd"/>
      <w:r w:rsidRPr="008A6FEB">
        <w:rPr>
          <w:rFonts w:ascii="Times New Roman" w:eastAsia="Calibri" w:hAnsi="Times New Roman" w:cs="Times New Roman"/>
          <w:sz w:val="28"/>
          <w:szCs w:val="28"/>
        </w:rPr>
        <w:t xml:space="preserve">,  </w:t>
      </w:r>
      <w:proofErr w:type="spellStart"/>
      <w:r w:rsidRPr="008A6FEB">
        <w:rPr>
          <w:rFonts w:ascii="Times New Roman" w:eastAsia="Calibri" w:hAnsi="Times New Roman" w:cs="Times New Roman"/>
          <w:sz w:val="28"/>
          <w:szCs w:val="28"/>
        </w:rPr>
        <w:t>пестушки</w:t>
      </w:r>
      <w:proofErr w:type="spellEnd"/>
      <w:r w:rsidRPr="008A6FEB">
        <w:rPr>
          <w:rFonts w:ascii="Times New Roman" w:eastAsia="Calibri" w:hAnsi="Times New Roman" w:cs="Times New Roman"/>
          <w:sz w:val="28"/>
          <w:szCs w:val="28"/>
        </w:rPr>
        <w:t xml:space="preserve">   также   представляют   собой прекрасный речевой материал,  который  можно  использовать, как в организованной образовательной деятельности, так и в совместно-партнерской деятельности   детей   раннего   возраста.   </w:t>
      </w:r>
    </w:p>
    <w:p w:rsidR="00BF7D18" w:rsidRPr="008A6FEB" w:rsidRDefault="00BF7D18" w:rsidP="00BF7D18">
      <w:pPr>
        <w:shd w:val="clear" w:color="auto" w:fill="FFFFFF"/>
        <w:spacing w:after="0"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lastRenderedPageBreak/>
        <w:t xml:space="preserve">Фольклорные произведения, начиная с колыбельных песенок, </w:t>
      </w:r>
      <w:proofErr w:type="spellStart"/>
      <w:r w:rsidRPr="008A6FEB">
        <w:rPr>
          <w:rFonts w:ascii="Times New Roman" w:eastAsia="Times New Roman" w:hAnsi="Times New Roman" w:cs="Times New Roman"/>
          <w:sz w:val="28"/>
          <w:szCs w:val="28"/>
          <w:lang w:eastAsia="ru-RU"/>
        </w:rPr>
        <w:t>потешек</w:t>
      </w:r>
      <w:proofErr w:type="spellEnd"/>
      <w:r w:rsidRPr="008A6FEB">
        <w:rPr>
          <w:rFonts w:ascii="Times New Roman" w:eastAsia="Times New Roman" w:hAnsi="Times New Roman" w:cs="Times New Roman"/>
          <w:sz w:val="28"/>
          <w:szCs w:val="28"/>
          <w:lang w:eastAsia="ru-RU"/>
        </w:rPr>
        <w:t xml:space="preserve"> и кончая пословицами, сказками, дают детям уроки на всю жизнь: уроки нравственности, трудолюбия, доброты, дружбы, взаимопомощи. Душевной теплотой и любовью пронизаны все колыбельные песенки, </w:t>
      </w:r>
      <w:proofErr w:type="spellStart"/>
      <w:r w:rsidRPr="008A6FEB">
        <w:rPr>
          <w:rFonts w:ascii="Times New Roman" w:eastAsia="Times New Roman" w:hAnsi="Times New Roman" w:cs="Times New Roman"/>
          <w:sz w:val="28"/>
          <w:szCs w:val="28"/>
          <w:lang w:eastAsia="ru-RU"/>
        </w:rPr>
        <w:t>пестушки</w:t>
      </w:r>
      <w:proofErr w:type="spellEnd"/>
      <w:r w:rsidRPr="008A6FEB">
        <w:rPr>
          <w:rFonts w:ascii="Times New Roman" w:eastAsia="Times New Roman" w:hAnsi="Times New Roman" w:cs="Times New Roman"/>
          <w:sz w:val="28"/>
          <w:szCs w:val="28"/>
          <w:lang w:eastAsia="ru-RU"/>
        </w:rPr>
        <w:t xml:space="preserve">, </w:t>
      </w:r>
      <w:proofErr w:type="spellStart"/>
      <w:r w:rsidRPr="008A6FEB">
        <w:rPr>
          <w:rFonts w:ascii="Times New Roman" w:eastAsia="Times New Roman" w:hAnsi="Times New Roman" w:cs="Times New Roman"/>
          <w:sz w:val="28"/>
          <w:szCs w:val="28"/>
          <w:lang w:eastAsia="ru-RU"/>
        </w:rPr>
        <w:t>потешки</w:t>
      </w:r>
      <w:proofErr w:type="spellEnd"/>
      <w:r w:rsidRPr="008A6FEB">
        <w:rPr>
          <w:rFonts w:ascii="Times New Roman" w:eastAsia="Times New Roman" w:hAnsi="Times New Roman" w:cs="Times New Roman"/>
          <w:sz w:val="28"/>
          <w:szCs w:val="28"/>
          <w:lang w:eastAsia="ru-RU"/>
        </w:rPr>
        <w:t>. Произведения народного творчества, особенно малые формы, влияют на развитие речи детей.</w:t>
      </w:r>
    </w:p>
    <w:p w:rsidR="00BF7D18" w:rsidRPr="008A6FEB" w:rsidRDefault="00BF7D18" w:rsidP="00BF7D18">
      <w:pPr>
        <w:spacing w:line="240" w:lineRule="auto"/>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С их помощью можно развивать: </w:t>
      </w:r>
    </w:p>
    <w:p w:rsidR="00BF7D18" w:rsidRPr="008A6FEB" w:rsidRDefault="00BF7D18" w:rsidP="00BF7D18">
      <w:pPr>
        <w:numPr>
          <w:ilvl w:val="0"/>
          <w:numId w:val="1"/>
        </w:numPr>
        <w:spacing w:after="160" w:line="240" w:lineRule="auto"/>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фонематический слух </w:t>
      </w:r>
    </w:p>
    <w:p w:rsidR="00BF7D18" w:rsidRPr="008A6FEB" w:rsidRDefault="00BF7D18" w:rsidP="00BF7D18">
      <w:pPr>
        <w:numPr>
          <w:ilvl w:val="0"/>
          <w:numId w:val="1"/>
        </w:numPr>
        <w:spacing w:after="160" w:line="240" w:lineRule="auto"/>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грамматический строй речи </w:t>
      </w:r>
    </w:p>
    <w:p w:rsidR="00BF7D18" w:rsidRPr="008A6FEB" w:rsidRDefault="00BF7D18" w:rsidP="00BF7D18">
      <w:pPr>
        <w:numPr>
          <w:ilvl w:val="0"/>
          <w:numId w:val="1"/>
        </w:numPr>
        <w:spacing w:after="160" w:line="240" w:lineRule="auto"/>
        <w:jc w:val="both"/>
        <w:rPr>
          <w:rFonts w:ascii="Times New Roman" w:eastAsia="Calibri" w:hAnsi="Times New Roman" w:cs="Times New Roman"/>
          <w:sz w:val="28"/>
          <w:szCs w:val="28"/>
        </w:rPr>
      </w:pPr>
      <w:proofErr w:type="gramStart"/>
      <w:r w:rsidRPr="008A6FEB">
        <w:rPr>
          <w:rFonts w:ascii="Times New Roman" w:eastAsia="Calibri" w:hAnsi="Times New Roman" w:cs="Times New Roman"/>
          <w:sz w:val="28"/>
          <w:szCs w:val="28"/>
        </w:rPr>
        <w:t>звуковую  культуру</w:t>
      </w:r>
      <w:proofErr w:type="gramEnd"/>
      <w:r w:rsidRPr="008A6FEB">
        <w:rPr>
          <w:rFonts w:ascii="Times New Roman" w:eastAsia="Calibri" w:hAnsi="Times New Roman" w:cs="Times New Roman"/>
          <w:sz w:val="28"/>
          <w:szCs w:val="28"/>
        </w:rPr>
        <w:t xml:space="preserve"> речи. </w:t>
      </w:r>
    </w:p>
    <w:p w:rsidR="00BF7D18" w:rsidRPr="008A6FEB" w:rsidRDefault="00BF7D18" w:rsidP="00BF7D18">
      <w:pPr>
        <w:numPr>
          <w:ilvl w:val="0"/>
          <w:numId w:val="1"/>
        </w:numPr>
        <w:spacing w:after="160" w:line="240" w:lineRule="auto"/>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обогащать словарь </w:t>
      </w:r>
    </w:p>
    <w:p w:rsidR="00BF7D18" w:rsidRPr="008A6FEB" w:rsidRDefault="00BF7D18" w:rsidP="00BF7D18">
      <w:pPr>
        <w:numPr>
          <w:ilvl w:val="0"/>
          <w:numId w:val="1"/>
        </w:numPr>
        <w:shd w:val="clear" w:color="auto" w:fill="FFFFFF"/>
        <w:spacing w:after="0"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развивать артикуляционный аппарат</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Знакомство человека с лучшими образцами </w:t>
      </w:r>
      <w:proofErr w:type="gramStart"/>
      <w:r w:rsidRPr="008A6FEB">
        <w:rPr>
          <w:rFonts w:ascii="Times New Roman" w:eastAsia="Times New Roman" w:hAnsi="Times New Roman" w:cs="Times New Roman"/>
          <w:sz w:val="28"/>
          <w:szCs w:val="28"/>
          <w:lang w:eastAsia="ru-RU"/>
        </w:rPr>
        <w:t>устного  и</w:t>
      </w:r>
      <w:proofErr w:type="gramEnd"/>
      <w:r w:rsidRPr="008A6FEB">
        <w:rPr>
          <w:rFonts w:ascii="Times New Roman" w:eastAsia="Times New Roman" w:hAnsi="Times New Roman" w:cs="Times New Roman"/>
          <w:sz w:val="28"/>
          <w:szCs w:val="28"/>
          <w:lang w:eastAsia="ru-RU"/>
        </w:rPr>
        <w:t xml:space="preserve"> музыкального народного творчества должно начинаться с первых лет его жизни, так как период раннего и дошкольного детства – определяющий этап в развитии человеческой личности. Возраст до пяти лет – богатейший по способности ребенка быстро и жадно познавать окружающий мир, впитывать огромное количество впечатлений. Именно в этот период дети с поразительной быстротой и активностью начинают перенимать нормы поведения окружающих, а главное – овладевать средством человеческого общения – речью. </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Самых маленьких детей в первую очередь знакомят с произведениями устного народного творчества. Гениальный творец языка и величайший педагог – народ создал такие произведения художественного слова, которые ведут ребенка по всем ступеням эмоционального и нравственного развития. </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Знакомство малыша с устным народным творчеством должно начинаться с маминых колыбельных песенок, </w:t>
      </w:r>
      <w:proofErr w:type="spellStart"/>
      <w:r w:rsidRPr="008A6FEB">
        <w:rPr>
          <w:rFonts w:ascii="Times New Roman" w:eastAsia="Times New Roman" w:hAnsi="Times New Roman" w:cs="Times New Roman"/>
          <w:sz w:val="28"/>
          <w:szCs w:val="28"/>
          <w:lang w:eastAsia="ru-RU"/>
        </w:rPr>
        <w:t>потешек</w:t>
      </w:r>
      <w:proofErr w:type="spellEnd"/>
      <w:r w:rsidRPr="008A6FEB">
        <w:rPr>
          <w:rFonts w:ascii="Times New Roman" w:eastAsia="Times New Roman" w:hAnsi="Times New Roman" w:cs="Times New Roman"/>
          <w:sz w:val="28"/>
          <w:szCs w:val="28"/>
          <w:lang w:eastAsia="ru-RU"/>
        </w:rPr>
        <w:t xml:space="preserve">, </w:t>
      </w:r>
      <w:proofErr w:type="spellStart"/>
      <w:r w:rsidRPr="008A6FEB">
        <w:rPr>
          <w:rFonts w:ascii="Times New Roman" w:eastAsia="Times New Roman" w:hAnsi="Times New Roman" w:cs="Times New Roman"/>
          <w:sz w:val="28"/>
          <w:szCs w:val="28"/>
          <w:lang w:eastAsia="ru-RU"/>
        </w:rPr>
        <w:t>пестушек</w:t>
      </w:r>
      <w:proofErr w:type="spellEnd"/>
      <w:r w:rsidRPr="008A6FEB">
        <w:rPr>
          <w:rFonts w:ascii="Times New Roman" w:eastAsia="Times New Roman" w:hAnsi="Times New Roman" w:cs="Times New Roman"/>
          <w:sz w:val="28"/>
          <w:szCs w:val="28"/>
          <w:lang w:eastAsia="ru-RU"/>
        </w:rPr>
        <w:t xml:space="preserve">. </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proofErr w:type="gramStart"/>
      <w:r w:rsidRPr="008A6FEB">
        <w:rPr>
          <w:rFonts w:ascii="Times New Roman" w:eastAsia="Times New Roman" w:hAnsi="Times New Roman" w:cs="Times New Roman"/>
          <w:sz w:val="28"/>
          <w:szCs w:val="28"/>
          <w:lang w:eastAsia="ru-RU"/>
        </w:rPr>
        <w:lastRenderedPageBreak/>
        <w:t>Например ,несмотря</w:t>
      </w:r>
      <w:proofErr w:type="gramEnd"/>
      <w:r w:rsidRPr="008A6FEB">
        <w:rPr>
          <w:rFonts w:ascii="Times New Roman" w:eastAsia="Times New Roman" w:hAnsi="Times New Roman" w:cs="Times New Roman"/>
          <w:sz w:val="28"/>
          <w:szCs w:val="28"/>
          <w:lang w:eastAsia="ru-RU"/>
        </w:rPr>
        <w:t xml:space="preserve"> на небольшой объем, колыбельная песня таит в себе неисчерпаемый источник воспитательных и образовательных возможностей. Напевность, особый ритм учат детей плавному произношению фраз, предложений. Значительно обогащается и словарный запас. В произведениях устного народного творчества изобилие слов-признаков предметов, образных сравнений, используется множество синонимов, антонимов и т.п. Сначала ребенок копирует то, как взрослый выполняет те или иные движения и интонации, с которыми поется песня. Позже появляются слова, тексты песен. Удивительно быстро многие слова песен переходят в активный словарь детей и звучат уже во время игр, разговоров с ровесниками. Важную роль в развитии речи ребенка играет развитие фонематического восприятия, чему способствуют колыбельные песни. По мнению народа, они «спутник детства». </w:t>
      </w:r>
    </w:p>
    <w:p w:rsidR="00BF7D18" w:rsidRPr="008A6FEB" w:rsidRDefault="00BF7D18" w:rsidP="00BF7D18">
      <w:pPr>
        <w:spacing w:before="225" w:after="225" w:line="360" w:lineRule="auto"/>
        <w:rPr>
          <w:rFonts w:ascii="Times New Roman" w:eastAsia="Times New Roman" w:hAnsi="Times New Roman" w:cs="Times New Roman"/>
          <w:sz w:val="28"/>
          <w:szCs w:val="28"/>
        </w:rPr>
      </w:pPr>
      <w:r w:rsidRPr="008A6FEB">
        <w:rPr>
          <w:rFonts w:ascii="Times New Roman" w:eastAsia="Times New Roman" w:hAnsi="Times New Roman" w:cs="Times New Roman"/>
          <w:sz w:val="28"/>
          <w:szCs w:val="28"/>
          <w:lang w:eastAsia="ru-RU"/>
        </w:rPr>
        <w:t xml:space="preserve">Колыбельные, наряду с другими жанрами народного творчества, заключают в себе могучую силу, позволяющую развивать речь детей дошкольного возраста. Колыбельные песни </w:t>
      </w:r>
      <w:r w:rsidRPr="008A6FEB">
        <w:rPr>
          <w:rFonts w:ascii="Times New Roman" w:eastAsia="Times New Roman" w:hAnsi="Times New Roman" w:cs="Times New Roman"/>
          <w:i/>
          <w:sz w:val="28"/>
          <w:szCs w:val="28"/>
          <w:lang w:eastAsia="ru-RU"/>
        </w:rPr>
        <w:t>обогащают словарь</w:t>
      </w:r>
      <w:r w:rsidRPr="008A6FEB">
        <w:rPr>
          <w:rFonts w:ascii="Times New Roman" w:eastAsia="Times New Roman" w:hAnsi="Times New Roman" w:cs="Times New Roman"/>
          <w:sz w:val="28"/>
          <w:szCs w:val="28"/>
          <w:lang w:eastAsia="ru-RU"/>
        </w:rPr>
        <w:t xml:space="preserve"> детей за счет того, что содержат широкий круг сведений об окружающем мире, прежде всего о тех предметах, которые близки опыту людей и привлекают своим внешним видом, например, "заинька".</w:t>
      </w:r>
      <w:r w:rsidRPr="008A6FEB">
        <w:rPr>
          <w:rFonts w:ascii="Times New Roman" w:eastAsia="+mn-ea" w:hAnsi="Times New Roman" w:cs="Times New Roman"/>
          <w:kern w:val="24"/>
          <w:sz w:val="28"/>
          <w:szCs w:val="28"/>
        </w:rPr>
        <w:t xml:space="preserve"> </w:t>
      </w:r>
      <w:r w:rsidRPr="008A6FEB">
        <w:rPr>
          <w:rFonts w:ascii="Times New Roman" w:eastAsia="Times New Roman" w:hAnsi="Times New Roman" w:cs="Times New Roman"/>
          <w:sz w:val="28"/>
          <w:szCs w:val="28"/>
        </w:rPr>
        <w:t>Грамматическое разнообразие колыбельных способствует освоению грамматического строя речи. В колыбельной - не просто кот, а «</w:t>
      </w:r>
      <w:proofErr w:type="spellStart"/>
      <w:r w:rsidRPr="008A6FEB">
        <w:rPr>
          <w:rFonts w:ascii="Times New Roman" w:eastAsia="Times New Roman" w:hAnsi="Times New Roman" w:cs="Times New Roman"/>
          <w:sz w:val="28"/>
          <w:szCs w:val="28"/>
        </w:rPr>
        <w:t>котенька</w:t>
      </w:r>
      <w:proofErr w:type="spellEnd"/>
      <w:r w:rsidRPr="008A6FEB">
        <w:rPr>
          <w:rFonts w:ascii="Times New Roman" w:eastAsia="Times New Roman" w:hAnsi="Times New Roman" w:cs="Times New Roman"/>
          <w:sz w:val="28"/>
          <w:szCs w:val="28"/>
        </w:rPr>
        <w:t>», «</w:t>
      </w:r>
      <w:proofErr w:type="spellStart"/>
      <w:r w:rsidRPr="008A6FEB">
        <w:rPr>
          <w:rFonts w:ascii="Times New Roman" w:eastAsia="Times New Roman" w:hAnsi="Times New Roman" w:cs="Times New Roman"/>
          <w:sz w:val="28"/>
          <w:szCs w:val="28"/>
        </w:rPr>
        <w:t>коток</w:t>
      </w:r>
      <w:proofErr w:type="spellEnd"/>
      <w:r w:rsidRPr="008A6FEB">
        <w:rPr>
          <w:rFonts w:ascii="Times New Roman" w:eastAsia="Times New Roman" w:hAnsi="Times New Roman" w:cs="Times New Roman"/>
          <w:sz w:val="28"/>
          <w:szCs w:val="28"/>
        </w:rPr>
        <w:t>», «котик», «</w:t>
      </w:r>
      <w:proofErr w:type="spellStart"/>
      <w:r w:rsidRPr="008A6FEB">
        <w:rPr>
          <w:rFonts w:ascii="Times New Roman" w:eastAsia="Times New Roman" w:hAnsi="Times New Roman" w:cs="Times New Roman"/>
          <w:sz w:val="28"/>
          <w:szCs w:val="28"/>
        </w:rPr>
        <w:t>котя</w:t>
      </w:r>
      <w:proofErr w:type="spellEnd"/>
      <w:r w:rsidRPr="008A6FEB">
        <w:rPr>
          <w:rFonts w:ascii="Times New Roman" w:eastAsia="Times New Roman" w:hAnsi="Times New Roman" w:cs="Times New Roman"/>
          <w:sz w:val="28"/>
          <w:szCs w:val="28"/>
        </w:rPr>
        <w:t>».</w:t>
      </w:r>
    </w:p>
    <w:p w:rsidR="00BF7D18" w:rsidRPr="008A6FEB" w:rsidRDefault="00BF7D18" w:rsidP="00BF7D18">
      <w:pPr>
        <w:shd w:val="clear" w:color="auto" w:fill="FFFFFF"/>
        <w:spacing w:after="0"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С незапамятных времен в доме, где рождался ребенок, под потолок подвешивали зыбку – колыбель для младенца. Развлекали их </w:t>
      </w:r>
      <w:proofErr w:type="spellStart"/>
      <w:r w:rsidRPr="008A6FEB">
        <w:rPr>
          <w:rFonts w:ascii="Times New Roman" w:eastAsia="Times New Roman" w:hAnsi="Times New Roman" w:cs="Times New Roman"/>
          <w:sz w:val="28"/>
          <w:szCs w:val="28"/>
          <w:lang w:eastAsia="ru-RU"/>
        </w:rPr>
        <w:t>пестушками</w:t>
      </w:r>
      <w:proofErr w:type="spellEnd"/>
      <w:r w:rsidRPr="008A6FEB">
        <w:rPr>
          <w:rFonts w:ascii="Times New Roman" w:eastAsia="Times New Roman" w:hAnsi="Times New Roman" w:cs="Times New Roman"/>
          <w:sz w:val="28"/>
          <w:szCs w:val="28"/>
          <w:lang w:eastAsia="ru-RU"/>
        </w:rPr>
        <w:t xml:space="preserve"> и </w:t>
      </w:r>
      <w:proofErr w:type="spellStart"/>
      <w:r w:rsidRPr="008A6FEB">
        <w:rPr>
          <w:rFonts w:ascii="Times New Roman" w:eastAsia="Times New Roman" w:hAnsi="Times New Roman" w:cs="Times New Roman"/>
          <w:sz w:val="28"/>
          <w:szCs w:val="28"/>
          <w:lang w:eastAsia="ru-RU"/>
        </w:rPr>
        <w:t>потешками</w:t>
      </w:r>
      <w:proofErr w:type="spellEnd"/>
      <w:r w:rsidRPr="008A6FEB">
        <w:rPr>
          <w:rFonts w:ascii="Times New Roman" w:eastAsia="Times New Roman" w:hAnsi="Times New Roman" w:cs="Times New Roman"/>
          <w:sz w:val="28"/>
          <w:szCs w:val="28"/>
          <w:lang w:eastAsia="ru-RU"/>
        </w:rPr>
        <w:t xml:space="preserve">, играя с их пальчиками, ручками, ножками, подбрасывая их на коленях или на руках. Матери и бабушки убаюкивали детей ласковыми колыбельными песнями, порой выполняя какую-либо работу, под звуки их ласковых, напевных слов малыш легче заснет, а под </w:t>
      </w:r>
      <w:proofErr w:type="spellStart"/>
      <w:r w:rsidRPr="008A6FEB">
        <w:rPr>
          <w:rFonts w:ascii="Times New Roman" w:eastAsia="Times New Roman" w:hAnsi="Times New Roman" w:cs="Times New Roman"/>
          <w:sz w:val="28"/>
          <w:szCs w:val="28"/>
          <w:lang w:eastAsia="ru-RU"/>
        </w:rPr>
        <w:t>пестушки</w:t>
      </w:r>
      <w:proofErr w:type="spellEnd"/>
      <w:r w:rsidRPr="008A6FEB">
        <w:rPr>
          <w:rFonts w:ascii="Times New Roman" w:eastAsia="Times New Roman" w:hAnsi="Times New Roman" w:cs="Times New Roman"/>
          <w:sz w:val="28"/>
          <w:szCs w:val="28"/>
          <w:lang w:eastAsia="ru-RU"/>
        </w:rPr>
        <w:t xml:space="preserve"> и </w:t>
      </w:r>
      <w:proofErr w:type="spellStart"/>
      <w:r w:rsidRPr="008A6FEB">
        <w:rPr>
          <w:rFonts w:ascii="Times New Roman" w:eastAsia="Times New Roman" w:hAnsi="Times New Roman" w:cs="Times New Roman"/>
          <w:sz w:val="28"/>
          <w:szCs w:val="28"/>
          <w:lang w:eastAsia="ru-RU"/>
        </w:rPr>
        <w:t>потешки</w:t>
      </w:r>
      <w:proofErr w:type="spellEnd"/>
      <w:r w:rsidRPr="008A6FEB">
        <w:rPr>
          <w:rFonts w:ascii="Times New Roman" w:eastAsia="Times New Roman" w:hAnsi="Times New Roman" w:cs="Times New Roman"/>
          <w:sz w:val="28"/>
          <w:szCs w:val="28"/>
          <w:lang w:eastAsia="ru-RU"/>
        </w:rPr>
        <w:t xml:space="preserve"> легче проснется, даст себя умыть:</w:t>
      </w:r>
    </w:p>
    <w:p w:rsidR="00BF7D18" w:rsidRPr="008A6FEB" w:rsidRDefault="00BF7D18" w:rsidP="00BF7D18">
      <w:pPr>
        <w:spacing w:after="225" w:line="240" w:lineRule="auto"/>
        <w:rPr>
          <w:rFonts w:ascii="Times New Roman" w:eastAsia="Times New Roman" w:hAnsi="Times New Roman" w:cs="Times New Roman"/>
          <w:sz w:val="28"/>
          <w:szCs w:val="28"/>
          <w:lang w:eastAsia="ru-RU"/>
        </w:rPr>
      </w:pP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lastRenderedPageBreak/>
        <w:t>«Водичка, водичка,</w:t>
      </w: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Умой мое личико,</w:t>
      </w: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Чтобы глазоньки блестели,</w:t>
      </w: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Чтобы щечки краснели,</w:t>
      </w: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Чтоб смеялся роток,</w:t>
      </w: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Чтоб кусался зубок»,</w:t>
      </w: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и накормить:</w:t>
      </w: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«Травка-муравка со сна поднялась,</w:t>
      </w: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Птица-синица за зерно взялась,</w:t>
      </w: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Зайки – за капусту,</w:t>
      </w: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Мышки – за корку,</w:t>
      </w:r>
    </w:p>
    <w:p w:rsidR="00BF7D18" w:rsidRPr="008A6FEB" w:rsidRDefault="00BF7D18" w:rsidP="00BF7D18">
      <w:pPr>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Детки – за молоко».</w:t>
      </w:r>
    </w:p>
    <w:p w:rsidR="00BF7D18" w:rsidRPr="008A6FEB" w:rsidRDefault="00BF7D18" w:rsidP="00BF7D18">
      <w:pPr>
        <w:spacing w:after="225" w:line="360" w:lineRule="auto"/>
        <w:rPr>
          <w:rFonts w:ascii="Times New Roman" w:eastAsia="Calibri" w:hAnsi="Times New Roman" w:cs="Times New Roman"/>
          <w:sz w:val="28"/>
          <w:szCs w:val="28"/>
        </w:rPr>
      </w:pPr>
    </w:p>
    <w:p w:rsidR="00BF7D18" w:rsidRPr="008A6FEB" w:rsidRDefault="00BF7D18" w:rsidP="00BF7D18">
      <w:pPr>
        <w:spacing w:after="225" w:line="360" w:lineRule="auto"/>
        <w:rPr>
          <w:rFonts w:ascii="Times New Roman" w:eastAsia="Times New Roman" w:hAnsi="Times New Roman" w:cs="Times New Roman"/>
          <w:sz w:val="28"/>
          <w:szCs w:val="28"/>
          <w:lang w:eastAsia="ru-RU"/>
        </w:rPr>
      </w:pPr>
      <w:proofErr w:type="spellStart"/>
      <w:r w:rsidRPr="008A6FEB">
        <w:rPr>
          <w:rFonts w:ascii="Times New Roman" w:eastAsia="Calibri" w:hAnsi="Times New Roman" w:cs="Times New Roman"/>
          <w:sz w:val="28"/>
          <w:szCs w:val="28"/>
        </w:rPr>
        <w:t>Потешка</w:t>
      </w:r>
      <w:proofErr w:type="spellEnd"/>
      <w:r w:rsidRPr="008A6FEB">
        <w:rPr>
          <w:rFonts w:ascii="Times New Roman" w:eastAsia="Calibri" w:hAnsi="Times New Roman" w:cs="Times New Roman"/>
          <w:sz w:val="28"/>
          <w:szCs w:val="28"/>
        </w:rPr>
        <w:t xml:space="preserve"> помогает устанавливать первоначальный контакт воспитателя с малышами. Правильно подобранная </w:t>
      </w:r>
      <w:proofErr w:type="spellStart"/>
      <w:r w:rsidRPr="008A6FEB">
        <w:rPr>
          <w:rFonts w:ascii="Times New Roman" w:eastAsia="Calibri" w:hAnsi="Times New Roman" w:cs="Times New Roman"/>
          <w:sz w:val="28"/>
          <w:szCs w:val="28"/>
        </w:rPr>
        <w:t>потешка</w:t>
      </w:r>
      <w:proofErr w:type="spellEnd"/>
      <w:r w:rsidRPr="008A6FEB">
        <w:rPr>
          <w:rFonts w:ascii="Times New Roman" w:eastAsia="Calibri" w:hAnsi="Times New Roman" w:cs="Times New Roman"/>
          <w:sz w:val="28"/>
          <w:szCs w:val="28"/>
        </w:rPr>
        <w:t xml:space="preserve">, помогает погасить в малыше отрицательные эмоции, пробудить чувство симпатии к пока ещё чужому для него человеку. В общем, отвлечься и успокоиться. </w:t>
      </w:r>
    </w:p>
    <w:p w:rsidR="00BF7D18" w:rsidRPr="008A6FEB" w:rsidRDefault="00BF7D18" w:rsidP="00BF7D18">
      <w:pPr>
        <w:shd w:val="clear" w:color="auto" w:fill="FFFFFF"/>
        <w:spacing w:after="0"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В адаптационный период </w:t>
      </w:r>
      <w:proofErr w:type="gramStart"/>
      <w:r w:rsidRPr="008A6FEB">
        <w:rPr>
          <w:rFonts w:ascii="Times New Roman" w:eastAsia="Times New Roman" w:hAnsi="Times New Roman" w:cs="Times New Roman"/>
          <w:sz w:val="28"/>
          <w:szCs w:val="28"/>
          <w:lang w:eastAsia="ru-RU"/>
        </w:rPr>
        <w:t>используются  различные</w:t>
      </w:r>
      <w:proofErr w:type="gramEnd"/>
      <w:r w:rsidRPr="008A6FEB">
        <w:rPr>
          <w:rFonts w:ascii="Times New Roman" w:eastAsia="Times New Roman" w:hAnsi="Times New Roman" w:cs="Times New Roman"/>
          <w:sz w:val="28"/>
          <w:szCs w:val="28"/>
          <w:lang w:eastAsia="ru-RU"/>
        </w:rPr>
        <w:t xml:space="preserve"> </w:t>
      </w:r>
      <w:proofErr w:type="spellStart"/>
      <w:r w:rsidRPr="008A6FEB">
        <w:rPr>
          <w:rFonts w:ascii="Times New Roman" w:eastAsia="Times New Roman" w:hAnsi="Times New Roman" w:cs="Times New Roman"/>
          <w:sz w:val="28"/>
          <w:szCs w:val="28"/>
          <w:lang w:eastAsia="ru-RU"/>
        </w:rPr>
        <w:t>потешки</w:t>
      </w:r>
      <w:proofErr w:type="spellEnd"/>
      <w:r w:rsidRPr="008A6FEB">
        <w:rPr>
          <w:rFonts w:ascii="Times New Roman" w:eastAsia="Times New Roman" w:hAnsi="Times New Roman" w:cs="Times New Roman"/>
          <w:sz w:val="28"/>
          <w:szCs w:val="28"/>
          <w:lang w:eastAsia="ru-RU"/>
        </w:rPr>
        <w:t xml:space="preserve">, </w:t>
      </w:r>
    </w:p>
    <w:p w:rsidR="00BF7D18" w:rsidRPr="008A6FEB" w:rsidRDefault="00BF7D18" w:rsidP="00BF7D18">
      <w:pPr>
        <w:shd w:val="clear" w:color="auto" w:fill="FFFFFF"/>
        <w:spacing w:after="0" w:line="360" w:lineRule="auto"/>
        <w:rPr>
          <w:rFonts w:ascii="Times New Roman" w:eastAsia="Times New Roman" w:hAnsi="Times New Roman" w:cs="Times New Roman"/>
          <w:sz w:val="28"/>
          <w:szCs w:val="28"/>
          <w:lang w:eastAsia="ru-RU"/>
        </w:rPr>
      </w:pPr>
      <w:proofErr w:type="gramStart"/>
      <w:r w:rsidRPr="008A6FEB">
        <w:rPr>
          <w:rFonts w:ascii="Times New Roman" w:eastAsia="Times New Roman" w:hAnsi="Times New Roman" w:cs="Times New Roman"/>
          <w:sz w:val="28"/>
          <w:szCs w:val="28"/>
          <w:lang w:eastAsia="ru-RU"/>
        </w:rPr>
        <w:t>например</w:t>
      </w:r>
      <w:proofErr w:type="gramEnd"/>
      <w:r w:rsidRPr="008A6FEB">
        <w:rPr>
          <w:rFonts w:ascii="Times New Roman" w:eastAsia="Times New Roman" w:hAnsi="Times New Roman" w:cs="Times New Roman"/>
          <w:sz w:val="28"/>
          <w:szCs w:val="28"/>
          <w:lang w:eastAsia="ru-RU"/>
        </w:rPr>
        <w:t>:</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Вот проснулся петушок,</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Встала курочка.</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Поднимайся мой дружок,</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Встань мой Юрочка.</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Не плачь, не плачь,</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Куплю калач.</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Не вой, не вой,</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Куплю другой.</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не реви, не реви, </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куплю сухари.</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Ах, </w:t>
      </w:r>
      <w:proofErr w:type="spellStart"/>
      <w:r w:rsidRPr="008A6FEB">
        <w:rPr>
          <w:rFonts w:ascii="Times New Roman" w:eastAsia="Times New Roman" w:hAnsi="Times New Roman" w:cs="Times New Roman"/>
          <w:sz w:val="28"/>
          <w:szCs w:val="28"/>
          <w:lang w:eastAsia="ru-RU"/>
        </w:rPr>
        <w:t>кокля-мокля</w:t>
      </w:r>
      <w:proofErr w:type="spellEnd"/>
      <w:r w:rsidRPr="008A6FEB">
        <w:rPr>
          <w:rFonts w:ascii="Times New Roman" w:eastAsia="Times New Roman" w:hAnsi="Times New Roman" w:cs="Times New Roman"/>
          <w:sz w:val="28"/>
          <w:szCs w:val="28"/>
          <w:lang w:eastAsia="ru-RU"/>
        </w:rPr>
        <w:t>,</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Глазоньки промокли.</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Кто будет плакать,</w:t>
      </w:r>
    </w:p>
    <w:p w:rsidR="00BF7D18" w:rsidRPr="008A6FEB" w:rsidRDefault="00BF7D18" w:rsidP="00BF7D18">
      <w:pPr>
        <w:shd w:val="clear" w:color="auto" w:fill="FFFFFF"/>
        <w:spacing w:after="0" w:line="24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лягушкой будет квакать.</w:t>
      </w:r>
    </w:p>
    <w:p w:rsidR="00BF7D18" w:rsidRPr="008A6FEB" w:rsidRDefault="00BF7D18" w:rsidP="00BF7D18">
      <w:pPr>
        <w:jc w:val="both"/>
        <w:rPr>
          <w:rFonts w:ascii="Times New Roman" w:eastAsia="Calibri" w:hAnsi="Times New Roman" w:cs="Times New Roman"/>
          <w:sz w:val="28"/>
          <w:szCs w:val="28"/>
        </w:rPr>
      </w:pPr>
    </w:p>
    <w:p w:rsidR="00BF7D18" w:rsidRPr="008A6FEB" w:rsidRDefault="00BF7D18" w:rsidP="00BF7D18">
      <w:pPr>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С помощью </w:t>
      </w:r>
      <w:proofErr w:type="spellStart"/>
      <w:r w:rsidRPr="008A6FEB">
        <w:rPr>
          <w:rFonts w:ascii="Times New Roman" w:eastAsia="Calibri" w:hAnsi="Times New Roman" w:cs="Times New Roman"/>
          <w:sz w:val="28"/>
          <w:szCs w:val="28"/>
        </w:rPr>
        <w:t>потешек</w:t>
      </w:r>
      <w:proofErr w:type="spellEnd"/>
      <w:r w:rsidRPr="008A6FEB">
        <w:rPr>
          <w:rFonts w:ascii="Times New Roman" w:eastAsia="Calibri" w:hAnsi="Times New Roman" w:cs="Times New Roman"/>
          <w:sz w:val="28"/>
          <w:szCs w:val="28"/>
        </w:rPr>
        <w:t xml:space="preserve">, народных </w:t>
      </w:r>
      <w:proofErr w:type="gramStart"/>
      <w:r w:rsidRPr="008A6FEB">
        <w:rPr>
          <w:rFonts w:ascii="Times New Roman" w:eastAsia="Calibri" w:hAnsi="Times New Roman" w:cs="Times New Roman"/>
          <w:sz w:val="28"/>
          <w:szCs w:val="28"/>
        </w:rPr>
        <w:t>песенок  можно</w:t>
      </w:r>
      <w:proofErr w:type="gramEnd"/>
      <w:r w:rsidRPr="008A6FEB">
        <w:rPr>
          <w:rFonts w:ascii="Times New Roman" w:eastAsia="Calibri" w:hAnsi="Times New Roman" w:cs="Times New Roman"/>
          <w:sz w:val="28"/>
          <w:szCs w:val="28"/>
        </w:rPr>
        <w:t xml:space="preserve"> </w:t>
      </w:r>
      <w:r w:rsidRPr="008A6FEB">
        <w:rPr>
          <w:rFonts w:ascii="Times New Roman" w:eastAsia="Calibri" w:hAnsi="Times New Roman" w:cs="Times New Roman"/>
          <w:b/>
          <w:bCs/>
          <w:i/>
          <w:iCs/>
          <w:sz w:val="28"/>
          <w:szCs w:val="28"/>
        </w:rPr>
        <w:t>развивать фонематический слух</w:t>
      </w:r>
      <w:r w:rsidRPr="008A6FEB">
        <w:rPr>
          <w:rFonts w:ascii="Times New Roman" w:eastAsia="Calibri" w:hAnsi="Times New Roman" w:cs="Times New Roman"/>
          <w:sz w:val="28"/>
          <w:szCs w:val="28"/>
        </w:rPr>
        <w:t xml:space="preserve">, так как они используют звукосочетания - наигрыши, которые повторяются несколько раз в разном темпе, с различной интонацией, </w:t>
      </w:r>
      <w:r w:rsidRPr="008A6FEB">
        <w:rPr>
          <w:rFonts w:ascii="Times New Roman" w:eastAsia="Calibri" w:hAnsi="Times New Roman" w:cs="Times New Roman"/>
          <w:sz w:val="28"/>
          <w:szCs w:val="28"/>
        </w:rPr>
        <w:lastRenderedPageBreak/>
        <w:t xml:space="preserve">при чем исполняются на мотив народных мелодий. Все это позволяет ребенку вначале почувствовать, а затем осознать красоту родного языка, его лаконичность, приобщают именно к такой форме изложения собственных мыслей, а затем будет </w:t>
      </w:r>
      <w:proofErr w:type="gramStart"/>
      <w:r w:rsidRPr="008A6FEB">
        <w:rPr>
          <w:rFonts w:ascii="Times New Roman" w:eastAsia="Calibri" w:hAnsi="Times New Roman" w:cs="Times New Roman"/>
          <w:sz w:val="28"/>
          <w:szCs w:val="28"/>
        </w:rPr>
        <w:t>способствовать  формированию</w:t>
      </w:r>
      <w:proofErr w:type="gramEnd"/>
      <w:r w:rsidRPr="008A6FEB">
        <w:rPr>
          <w:rFonts w:ascii="Times New Roman" w:eastAsia="Calibri" w:hAnsi="Times New Roman" w:cs="Times New Roman"/>
          <w:sz w:val="28"/>
          <w:szCs w:val="28"/>
        </w:rPr>
        <w:t xml:space="preserve"> образности речи дошкольников, словесному творчеству детей.</w:t>
      </w:r>
    </w:p>
    <w:p w:rsidR="00BF7D18" w:rsidRPr="008A6FEB" w:rsidRDefault="00BF7D18" w:rsidP="00BF7D18">
      <w:pPr>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Таким образом, словесное русское народное творчество заключает в себе поэтические ценности. Его влияние на развитие речи детей неоспоримо. С помощью малых форм фольклора можно решать практически все задачи методики развития речи и наряду с основными методами и приемами речевого развития младших дошкольников можно и нужно использовать этот богатейший материал словесного творчества народа. </w:t>
      </w:r>
    </w:p>
    <w:p w:rsidR="00BF7D18" w:rsidRPr="008A6FEB" w:rsidRDefault="00BF7D18" w:rsidP="00BF7D18">
      <w:pPr>
        <w:jc w:val="both"/>
        <w:rPr>
          <w:rFonts w:ascii="Times New Roman" w:eastAsia="Calibri" w:hAnsi="Times New Roman" w:cs="Times New Roman"/>
          <w:b/>
          <w:sz w:val="28"/>
          <w:szCs w:val="28"/>
        </w:rPr>
      </w:pPr>
    </w:p>
    <w:p w:rsidR="00BF7D18" w:rsidRPr="008A6FEB" w:rsidRDefault="00BF7D18" w:rsidP="00BF7D18">
      <w:pPr>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Звучность, ритмичность, напевность, занимательность </w:t>
      </w:r>
      <w:proofErr w:type="spellStart"/>
      <w:r w:rsidRPr="008A6FEB">
        <w:rPr>
          <w:rFonts w:ascii="Times New Roman" w:eastAsia="Calibri" w:hAnsi="Times New Roman" w:cs="Times New Roman"/>
          <w:sz w:val="28"/>
          <w:szCs w:val="28"/>
        </w:rPr>
        <w:t>потешек</w:t>
      </w:r>
      <w:proofErr w:type="spellEnd"/>
      <w:r w:rsidRPr="008A6FEB">
        <w:rPr>
          <w:rFonts w:ascii="Times New Roman" w:eastAsia="Calibri" w:hAnsi="Times New Roman" w:cs="Times New Roman"/>
          <w:sz w:val="28"/>
          <w:szCs w:val="28"/>
        </w:rPr>
        <w:t xml:space="preserve"> привлекает детей, вызывают желание повторить, запомнить, что, в свою очередь, способствует развитию </w:t>
      </w:r>
      <w:r w:rsidRPr="008A6FEB">
        <w:rPr>
          <w:rFonts w:ascii="Times New Roman" w:eastAsia="Calibri" w:hAnsi="Times New Roman" w:cs="Times New Roman"/>
          <w:b/>
          <w:bCs/>
          <w:i/>
          <w:iCs/>
          <w:sz w:val="28"/>
          <w:szCs w:val="28"/>
        </w:rPr>
        <w:t>разговорной речи</w:t>
      </w:r>
      <w:r w:rsidRPr="008A6FEB">
        <w:rPr>
          <w:rFonts w:ascii="Times New Roman" w:eastAsia="Calibri" w:hAnsi="Times New Roman" w:cs="Times New Roman"/>
          <w:sz w:val="28"/>
          <w:szCs w:val="28"/>
        </w:rPr>
        <w:t>.</w:t>
      </w:r>
    </w:p>
    <w:p w:rsidR="00BF7D18" w:rsidRPr="008A6FEB" w:rsidRDefault="00BF7D18" w:rsidP="00BF7D18">
      <w:pPr>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Организованную образовательную </w:t>
      </w:r>
      <w:proofErr w:type="gramStart"/>
      <w:r w:rsidRPr="008A6FEB">
        <w:rPr>
          <w:rFonts w:ascii="Times New Roman" w:eastAsia="Calibri" w:hAnsi="Times New Roman" w:cs="Times New Roman"/>
          <w:sz w:val="28"/>
          <w:szCs w:val="28"/>
        </w:rPr>
        <w:t>деятельность  с</w:t>
      </w:r>
      <w:proofErr w:type="gramEnd"/>
      <w:r w:rsidRPr="008A6FEB">
        <w:rPr>
          <w:rFonts w:ascii="Times New Roman" w:eastAsia="Calibri" w:hAnsi="Times New Roman" w:cs="Times New Roman"/>
          <w:sz w:val="28"/>
          <w:szCs w:val="28"/>
        </w:rPr>
        <w:t xml:space="preserve"> использованием русского фольклора мы рассматриваем не как традиционную форму обучения, а как яркое общение с малышами. Ведь на глазах у детей разыгрывается красочное действие: звери разговаривают человеческими голосами, поют, пляшут, играют и т. д. Привнесение настроения затейливости, шаловливого веселья, и иногда и некоторого баловства - вот в чём приоритет фольклорных игр. </w:t>
      </w:r>
    </w:p>
    <w:p w:rsidR="00BF7D18" w:rsidRPr="008A6FEB" w:rsidRDefault="00BF7D18" w:rsidP="00BF7D18">
      <w:pPr>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Как известно, малыши отличаются непроизвольностью действий, неспособностью к самоорганизации, сдержанности, их внимание неустойчиво. Поэтому при чтении произведений используем все средства выразительности речи: мимику, жесты, силу голоса, тембр, стараемся прочесть эмоционально, ведь дети не просто отзывчивы на эмоциональное поведение взрослых, они проявляют эмоциональную чуткость ко всем действиям педагога.</w:t>
      </w:r>
    </w:p>
    <w:p w:rsidR="00BF7D18" w:rsidRPr="008A6FEB" w:rsidRDefault="00BF7D18" w:rsidP="00BF7D18">
      <w:pPr>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Таким образом, использование малых форм фольклора, способствует: </w:t>
      </w:r>
    </w:p>
    <w:p w:rsidR="00BF7D18" w:rsidRPr="008A6FEB" w:rsidRDefault="00BF7D18" w:rsidP="00BF7D18">
      <w:pPr>
        <w:numPr>
          <w:ilvl w:val="0"/>
          <w:numId w:val="2"/>
        </w:numPr>
        <w:spacing w:after="160" w:line="259" w:lineRule="auto"/>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 xml:space="preserve">Умению внимательно слушать, и запоминать художественные произведения, отгадывать загадки, принимать участие в драматизации сказок. </w:t>
      </w:r>
    </w:p>
    <w:p w:rsidR="00BF7D18" w:rsidRPr="008A6FEB" w:rsidRDefault="00BF7D18" w:rsidP="00BF7D18">
      <w:pPr>
        <w:numPr>
          <w:ilvl w:val="0"/>
          <w:numId w:val="2"/>
        </w:numPr>
        <w:spacing w:after="160" w:line="259" w:lineRule="auto"/>
        <w:jc w:val="both"/>
        <w:rPr>
          <w:rFonts w:ascii="Times New Roman" w:eastAsia="Calibri" w:hAnsi="Times New Roman" w:cs="Times New Roman"/>
          <w:sz w:val="28"/>
          <w:szCs w:val="28"/>
        </w:rPr>
      </w:pPr>
      <w:r w:rsidRPr="008A6FEB">
        <w:rPr>
          <w:rFonts w:ascii="Times New Roman" w:eastAsia="Calibri" w:hAnsi="Times New Roman" w:cs="Times New Roman"/>
          <w:sz w:val="28"/>
          <w:szCs w:val="28"/>
        </w:rPr>
        <w:t>Развитию памяти.</w:t>
      </w:r>
      <w:r w:rsidRPr="008A6FEB">
        <w:rPr>
          <w:rFonts w:ascii="Times New Roman" w:eastAsia="Calibri" w:hAnsi="Times New Roman" w:cs="Times New Roman"/>
          <w:sz w:val="28"/>
          <w:szCs w:val="28"/>
          <w:lang w:val="en-US"/>
        </w:rPr>
        <w:t xml:space="preserve"> </w:t>
      </w:r>
    </w:p>
    <w:p w:rsidR="00BF7D18" w:rsidRPr="008A6FEB" w:rsidRDefault="00BF7D18" w:rsidP="00BF7D18">
      <w:pPr>
        <w:numPr>
          <w:ilvl w:val="0"/>
          <w:numId w:val="2"/>
        </w:numPr>
        <w:spacing w:after="160" w:line="259" w:lineRule="auto"/>
        <w:jc w:val="both"/>
        <w:rPr>
          <w:rFonts w:ascii="Times New Roman" w:eastAsia="Calibri" w:hAnsi="Times New Roman" w:cs="Times New Roman"/>
          <w:sz w:val="28"/>
          <w:szCs w:val="28"/>
        </w:rPr>
      </w:pPr>
      <w:proofErr w:type="gramStart"/>
      <w:r w:rsidRPr="008A6FEB">
        <w:rPr>
          <w:rFonts w:ascii="Times New Roman" w:eastAsia="Calibri" w:hAnsi="Times New Roman" w:cs="Times New Roman"/>
          <w:sz w:val="28"/>
          <w:szCs w:val="28"/>
        </w:rPr>
        <w:t>Воспитанию  уважительного</w:t>
      </w:r>
      <w:proofErr w:type="gramEnd"/>
      <w:r w:rsidRPr="008A6FEB">
        <w:rPr>
          <w:rFonts w:ascii="Times New Roman" w:eastAsia="Calibri" w:hAnsi="Times New Roman" w:cs="Times New Roman"/>
          <w:sz w:val="28"/>
          <w:szCs w:val="28"/>
        </w:rPr>
        <w:t xml:space="preserve"> отношения к взрослым и бережного отношения друг к другу. </w:t>
      </w:r>
    </w:p>
    <w:p w:rsidR="00BF7D18" w:rsidRPr="008A6FEB" w:rsidRDefault="00BF7D18" w:rsidP="00BF7D18">
      <w:pPr>
        <w:ind w:left="720"/>
        <w:jc w:val="both"/>
        <w:rPr>
          <w:rFonts w:ascii="Times New Roman" w:eastAsia="Calibri" w:hAnsi="Times New Roman" w:cs="Times New Roman"/>
          <w:sz w:val="28"/>
          <w:szCs w:val="28"/>
        </w:rPr>
      </w:pPr>
    </w:p>
    <w:p w:rsidR="00BF7D18" w:rsidRPr="008A6FEB" w:rsidRDefault="00BF7D18" w:rsidP="00BF7D18">
      <w:pPr>
        <w:shd w:val="clear" w:color="auto" w:fill="FFFFFF"/>
        <w:spacing w:after="0"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Знакомя детей с разными фольклорными жанрами, мы обогащаем речь детей живостью, образностью, краткостью и меткостью выражений, способствуя воспитанию детей на народной мудрости. Адресованные детям </w:t>
      </w:r>
      <w:proofErr w:type="spellStart"/>
      <w:r w:rsidRPr="008A6FEB">
        <w:rPr>
          <w:rFonts w:ascii="Times New Roman" w:eastAsia="Times New Roman" w:hAnsi="Times New Roman" w:cs="Times New Roman"/>
          <w:b/>
          <w:bCs/>
          <w:i/>
          <w:iCs/>
          <w:sz w:val="28"/>
          <w:szCs w:val="28"/>
          <w:lang w:eastAsia="ru-RU"/>
        </w:rPr>
        <w:t>потешки</w:t>
      </w:r>
      <w:proofErr w:type="spellEnd"/>
      <w:r w:rsidRPr="008A6FEB">
        <w:rPr>
          <w:rFonts w:ascii="Times New Roman" w:eastAsia="Times New Roman" w:hAnsi="Times New Roman" w:cs="Times New Roman"/>
          <w:b/>
          <w:bCs/>
          <w:i/>
          <w:iCs/>
          <w:sz w:val="28"/>
          <w:szCs w:val="28"/>
          <w:lang w:eastAsia="ru-RU"/>
        </w:rPr>
        <w:t xml:space="preserve">, </w:t>
      </w:r>
      <w:proofErr w:type="spellStart"/>
      <w:r w:rsidRPr="008A6FEB">
        <w:rPr>
          <w:rFonts w:ascii="Times New Roman" w:eastAsia="Times New Roman" w:hAnsi="Times New Roman" w:cs="Times New Roman"/>
          <w:b/>
          <w:bCs/>
          <w:i/>
          <w:iCs/>
          <w:sz w:val="28"/>
          <w:szCs w:val="28"/>
          <w:lang w:eastAsia="ru-RU"/>
        </w:rPr>
        <w:t>заклички</w:t>
      </w:r>
      <w:proofErr w:type="spellEnd"/>
      <w:r w:rsidRPr="008A6FEB">
        <w:rPr>
          <w:rFonts w:ascii="Times New Roman" w:eastAsia="Times New Roman" w:hAnsi="Times New Roman" w:cs="Times New Roman"/>
          <w:b/>
          <w:bCs/>
          <w:i/>
          <w:iCs/>
          <w:sz w:val="28"/>
          <w:szCs w:val="28"/>
          <w:lang w:eastAsia="ru-RU"/>
        </w:rPr>
        <w:t>, считалки</w:t>
      </w:r>
      <w:r w:rsidRPr="008A6FEB">
        <w:rPr>
          <w:rFonts w:ascii="Times New Roman" w:eastAsia="Times New Roman" w:hAnsi="Times New Roman" w:cs="Times New Roman"/>
          <w:sz w:val="28"/>
          <w:szCs w:val="28"/>
          <w:lang w:eastAsia="ru-RU"/>
        </w:rPr>
        <w:t xml:space="preserve">, прибаутки звучат, как ласковый говорок, выражая заботу, нежность, веру в благополучное будущее. Именно это и нравится детям в малых формах фольклора. Они удовлетворяют рано возникшую у ребенка потребность в художественном слове. </w:t>
      </w:r>
      <w:proofErr w:type="spellStart"/>
      <w:r w:rsidRPr="008A6FEB">
        <w:rPr>
          <w:rFonts w:ascii="Times New Roman" w:eastAsia="Times New Roman" w:hAnsi="Times New Roman" w:cs="Times New Roman"/>
          <w:sz w:val="28"/>
          <w:szCs w:val="28"/>
          <w:lang w:eastAsia="ru-RU"/>
        </w:rPr>
        <w:t>Заклички</w:t>
      </w:r>
      <w:proofErr w:type="spellEnd"/>
      <w:r w:rsidRPr="008A6FEB">
        <w:rPr>
          <w:rFonts w:ascii="Times New Roman" w:eastAsia="Times New Roman" w:hAnsi="Times New Roman" w:cs="Times New Roman"/>
          <w:sz w:val="28"/>
          <w:szCs w:val="28"/>
          <w:lang w:eastAsia="ru-RU"/>
        </w:rPr>
        <w:t xml:space="preserve"> и считалки украшают и обогащают речь ребенка, расширяют словарный запас, развивают воображение. Ведь, чтобы использовать простейшие считалки и </w:t>
      </w:r>
      <w:proofErr w:type="spellStart"/>
      <w:r w:rsidRPr="008A6FEB">
        <w:rPr>
          <w:rFonts w:ascii="Times New Roman" w:eastAsia="Times New Roman" w:hAnsi="Times New Roman" w:cs="Times New Roman"/>
          <w:sz w:val="28"/>
          <w:szCs w:val="28"/>
          <w:lang w:eastAsia="ru-RU"/>
        </w:rPr>
        <w:t>заклички</w:t>
      </w:r>
      <w:proofErr w:type="spellEnd"/>
      <w:r w:rsidRPr="008A6FEB">
        <w:rPr>
          <w:rFonts w:ascii="Times New Roman" w:eastAsia="Times New Roman" w:hAnsi="Times New Roman" w:cs="Times New Roman"/>
          <w:sz w:val="28"/>
          <w:szCs w:val="28"/>
          <w:lang w:eastAsia="ru-RU"/>
        </w:rPr>
        <w:t xml:space="preserve">, ребенок должен достаточно быстро оценить ситуацию, как бы приложить ее к </w:t>
      </w:r>
      <w:proofErr w:type="spellStart"/>
      <w:r w:rsidRPr="008A6FEB">
        <w:rPr>
          <w:rFonts w:ascii="Times New Roman" w:eastAsia="Times New Roman" w:hAnsi="Times New Roman" w:cs="Times New Roman"/>
          <w:sz w:val="28"/>
          <w:szCs w:val="28"/>
          <w:lang w:eastAsia="ru-RU"/>
        </w:rPr>
        <w:t>закличке</w:t>
      </w:r>
      <w:proofErr w:type="spellEnd"/>
      <w:r w:rsidRPr="008A6FEB">
        <w:rPr>
          <w:rFonts w:ascii="Times New Roman" w:eastAsia="Times New Roman" w:hAnsi="Times New Roman" w:cs="Times New Roman"/>
          <w:sz w:val="28"/>
          <w:szCs w:val="28"/>
          <w:lang w:eastAsia="ru-RU"/>
        </w:rPr>
        <w:t xml:space="preserve"> (к каким именно явлениям природы ему нужно обратиться), снова сравнить их соответствие и только тогда проговорить ее.</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Пальчиковые игры, построенные на детском фольклоре – еще один необходимый прием на музыкальных занятиях. Они развивают мелкую моторику, отвечают за речь, развивают творчество, фантазию, вырабатывают выразительность речи. То быстрый, то размеренно неторопливый, иногда распевный темп рифмованных строк воспитывает плавность, размеренность, ритм речи, развивает дыхание. Игры позволяют разминать, массировать пальчики и ладошки, благоприятно воздействуя на все внутренние органы.</w:t>
      </w:r>
    </w:p>
    <w:p w:rsidR="00BF7D18" w:rsidRPr="008A6FEB" w:rsidRDefault="00BF7D18" w:rsidP="00BF7D18">
      <w:pPr>
        <w:spacing w:after="0"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Речевое </w:t>
      </w:r>
      <w:proofErr w:type="spellStart"/>
      <w:r w:rsidRPr="008A6FEB">
        <w:rPr>
          <w:rFonts w:ascii="Times New Roman" w:eastAsia="Times New Roman" w:hAnsi="Times New Roman" w:cs="Times New Roman"/>
          <w:sz w:val="28"/>
          <w:szCs w:val="28"/>
          <w:lang w:eastAsia="ru-RU"/>
        </w:rPr>
        <w:t>музицирование</w:t>
      </w:r>
      <w:proofErr w:type="spellEnd"/>
      <w:r w:rsidRPr="008A6FEB">
        <w:rPr>
          <w:rFonts w:ascii="Times New Roman" w:eastAsia="Times New Roman" w:hAnsi="Times New Roman" w:cs="Times New Roman"/>
          <w:sz w:val="28"/>
          <w:szCs w:val="28"/>
          <w:lang w:eastAsia="ru-RU"/>
        </w:rPr>
        <w:t xml:space="preserve"> необходимо, так как музыкальный слух развивается в тесной связи со слухом речевым. В речевых играх </w:t>
      </w:r>
      <w:proofErr w:type="spellStart"/>
      <w:r w:rsidRPr="008A6FEB">
        <w:rPr>
          <w:rFonts w:ascii="Times New Roman" w:eastAsia="Times New Roman" w:hAnsi="Times New Roman" w:cs="Times New Roman"/>
          <w:sz w:val="28"/>
          <w:szCs w:val="28"/>
          <w:lang w:eastAsia="ru-RU"/>
        </w:rPr>
        <w:t>Т.Тютюнниковой</w:t>
      </w:r>
      <w:proofErr w:type="spellEnd"/>
      <w:r w:rsidRPr="008A6FEB">
        <w:rPr>
          <w:rFonts w:ascii="Times New Roman" w:eastAsia="Times New Roman" w:hAnsi="Times New Roman" w:cs="Times New Roman"/>
          <w:sz w:val="28"/>
          <w:szCs w:val="28"/>
          <w:lang w:eastAsia="ru-RU"/>
        </w:rPr>
        <w:t xml:space="preserve">, </w:t>
      </w:r>
      <w:proofErr w:type="spellStart"/>
      <w:r w:rsidRPr="008A6FEB">
        <w:rPr>
          <w:rFonts w:ascii="Times New Roman" w:eastAsia="Times New Roman" w:hAnsi="Times New Roman" w:cs="Times New Roman"/>
          <w:sz w:val="28"/>
          <w:szCs w:val="28"/>
          <w:lang w:eastAsia="ru-RU"/>
        </w:rPr>
        <w:t>Е.Железновой</w:t>
      </w:r>
      <w:proofErr w:type="spellEnd"/>
      <w:r w:rsidRPr="008A6FEB">
        <w:rPr>
          <w:rFonts w:ascii="Times New Roman" w:eastAsia="Times New Roman" w:hAnsi="Times New Roman" w:cs="Times New Roman"/>
          <w:sz w:val="28"/>
          <w:szCs w:val="28"/>
          <w:lang w:eastAsia="ru-RU"/>
        </w:rPr>
        <w:t xml:space="preserve"> текст поётся или ритмично декламируется. Основой служит детский фольклор. </w:t>
      </w:r>
    </w:p>
    <w:p w:rsidR="00BF7D18" w:rsidRPr="008A6FEB" w:rsidRDefault="00BF7D18" w:rsidP="00BF7D18">
      <w:pPr>
        <w:spacing w:after="0"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Речевые игры эффективно влияют на развитие эмоциональной выразительности речи детей, двигательной активности, позволяют детям укрепить голосовой аппарат и овладеть всеми выразительными средствами музыки. Кроме того, формирование речи детей идет при участии жестов, которые могут сопровождать, украшать и даже заменять слова. Пластика </w:t>
      </w:r>
      <w:r w:rsidRPr="008A6FEB">
        <w:rPr>
          <w:rFonts w:ascii="Times New Roman" w:eastAsia="Times New Roman" w:hAnsi="Times New Roman" w:cs="Times New Roman"/>
          <w:sz w:val="28"/>
          <w:szCs w:val="28"/>
          <w:lang w:eastAsia="ru-RU"/>
        </w:rPr>
        <w:lastRenderedPageBreak/>
        <w:t xml:space="preserve">вносит в речевое </w:t>
      </w:r>
      <w:proofErr w:type="spellStart"/>
      <w:r w:rsidRPr="008A6FEB">
        <w:rPr>
          <w:rFonts w:ascii="Times New Roman" w:eastAsia="Times New Roman" w:hAnsi="Times New Roman" w:cs="Times New Roman"/>
          <w:sz w:val="28"/>
          <w:szCs w:val="28"/>
          <w:lang w:eastAsia="ru-RU"/>
        </w:rPr>
        <w:t>музицирование</w:t>
      </w:r>
      <w:proofErr w:type="spellEnd"/>
      <w:r w:rsidRPr="008A6FEB">
        <w:rPr>
          <w:rFonts w:ascii="Times New Roman" w:eastAsia="Times New Roman" w:hAnsi="Times New Roman" w:cs="Times New Roman"/>
          <w:sz w:val="28"/>
          <w:szCs w:val="28"/>
          <w:lang w:eastAsia="ru-RU"/>
        </w:rPr>
        <w:t xml:space="preserve"> пантомимические и театральные возможности. Использование речевых игр на музыкальных занятиях эффективно влияет на развитие эмоциональной выразительности речи детей, двигательной активности. </w:t>
      </w:r>
      <w:proofErr w:type="gramStart"/>
      <w:r w:rsidRPr="008A6FEB">
        <w:rPr>
          <w:rFonts w:ascii="Times New Roman" w:eastAsia="Times New Roman" w:hAnsi="Times New Roman" w:cs="Times New Roman"/>
          <w:sz w:val="28"/>
          <w:szCs w:val="28"/>
          <w:lang w:eastAsia="ru-RU"/>
        </w:rPr>
        <w:t>Например</w:t>
      </w:r>
      <w:proofErr w:type="gramEnd"/>
      <w:r w:rsidRPr="008A6FEB">
        <w:rPr>
          <w:rFonts w:ascii="Times New Roman" w:eastAsia="Times New Roman" w:hAnsi="Times New Roman" w:cs="Times New Roman"/>
          <w:i/>
          <w:iCs/>
          <w:sz w:val="28"/>
          <w:szCs w:val="28"/>
          <w:bdr w:val="none" w:sz="0" w:space="0" w:color="auto" w:frame="1"/>
          <w:lang w:eastAsia="ru-RU"/>
        </w:rPr>
        <w:t>:</w:t>
      </w:r>
      <w:r w:rsidRPr="008A6FEB">
        <w:rPr>
          <w:rFonts w:ascii="Times New Roman" w:eastAsia="Times New Roman" w:hAnsi="Times New Roman" w:cs="Times New Roman"/>
          <w:sz w:val="28"/>
          <w:szCs w:val="28"/>
          <w:lang w:eastAsia="ru-RU"/>
        </w:rPr>
        <w:t> «Лиса по лесу ходила». </w:t>
      </w:r>
      <w:r w:rsidRPr="008A6FEB">
        <w:rPr>
          <w:rFonts w:ascii="Times New Roman" w:eastAsia="Times New Roman" w:hAnsi="Times New Roman" w:cs="Times New Roman"/>
          <w:sz w:val="28"/>
          <w:szCs w:val="28"/>
          <w:lang w:eastAsia="ru-RU"/>
        </w:rPr>
        <w:br/>
        <w:t>Задача: Развитие ритмичности, координации, внимания, речи детей.</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Лиса по лесу ходила, (Дробный шаг по </w:t>
      </w:r>
      <w:proofErr w:type="gramStart"/>
      <w:r w:rsidRPr="008A6FEB">
        <w:rPr>
          <w:rFonts w:ascii="Times New Roman" w:eastAsia="Times New Roman" w:hAnsi="Times New Roman" w:cs="Times New Roman"/>
          <w:sz w:val="28"/>
          <w:szCs w:val="28"/>
          <w:lang w:eastAsia="ru-RU"/>
        </w:rPr>
        <w:t>кругу )</w:t>
      </w:r>
      <w:proofErr w:type="gramEnd"/>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Звонки песни заводила. </w:t>
      </w:r>
      <w:proofErr w:type="gramStart"/>
      <w:r w:rsidRPr="008A6FEB">
        <w:rPr>
          <w:rFonts w:ascii="Times New Roman" w:eastAsia="Times New Roman" w:hAnsi="Times New Roman" w:cs="Times New Roman"/>
          <w:sz w:val="28"/>
          <w:szCs w:val="28"/>
          <w:lang w:eastAsia="ru-RU"/>
        </w:rPr>
        <w:t>( Разворот</w:t>
      </w:r>
      <w:proofErr w:type="gramEnd"/>
      <w:r w:rsidRPr="008A6FEB">
        <w:rPr>
          <w:rFonts w:ascii="Times New Roman" w:eastAsia="Times New Roman" w:hAnsi="Times New Roman" w:cs="Times New Roman"/>
          <w:sz w:val="28"/>
          <w:szCs w:val="28"/>
          <w:lang w:eastAsia="ru-RU"/>
        </w:rPr>
        <w:t xml:space="preserve"> лицом в круг, руки в стороны )</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Лиса лычки драла, (Хлопки-тарелки)</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Себе лапотки сплела. (наклон вперед руки </w:t>
      </w:r>
      <w:proofErr w:type="gramStart"/>
      <w:r w:rsidRPr="008A6FEB">
        <w:rPr>
          <w:rFonts w:ascii="Times New Roman" w:eastAsia="Times New Roman" w:hAnsi="Times New Roman" w:cs="Times New Roman"/>
          <w:sz w:val="28"/>
          <w:szCs w:val="28"/>
          <w:lang w:eastAsia="ru-RU"/>
        </w:rPr>
        <w:t>вниз  и</w:t>
      </w:r>
      <w:proofErr w:type="gramEnd"/>
      <w:r w:rsidRPr="008A6FEB">
        <w:rPr>
          <w:rFonts w:ascii="Times New Roman" w:eastAsia="Times New Roman" w:hAnsi="Times New Roman" w:cs="Times New Roman"/>
          <w:sz w:val="28"/>
          <w:szCs w:val="28"/>
          <w:lang w:eastAsia="ru-RU"/>
        </w:rPr>
        <w:t xml:space="preserve"> выставление</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ног на пятку, как бы указывая на лапоток)</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xml:space="preserve">Разучивание веселых ритмичных песенок- </w:t>
      </w:r>
      <w:proofErr w:type="spellStart"/>
      <w:r w:rsidRPr="008A6FEB">
        <w:rPr>
          <w:rFonts w:ascii="Times New Roman" w:eastAsia="Times New Roman" w:hAnsi="Times New Roman" w:cs="Times New Roman"/>
          <w:sz w:val="28"/>
          <w:szCs w:val="28"/>
          <w:lang w:eastAsia="ru-RU"/>
        </w:rPr>
        <w:t>попевок</w:t>
      </w:r>
      <w:proofErr w:type="spellEnd"/>
      <w:r w:rsidRPr="008A6FEB">
        <w:rPr>
          <w:rFonts w:ascii="Times New Roman" w:eastAsia="Times New Roman" w:hAnsi="Times New Roman" w:cs="Times New Roman"/>
          <w:sz w:val="28"/>
          <w:szCs w:val="28"/>
          <w:lang w:eastAsia="ru-RU"/>
        </w:rPr>
        <w:t xml:space="preserve">, </w:t>
      </w:r>
      <w:proofErr w:type="spellStart"/>
      <w:r w:rsidRPr="008A6FEB">
        <w:rPr>
          <w:rFonts w:ascii="Times New Roman" w:eastAsia="Times New Roman" w:hAnsi="Times New Roman" w:cs="Times New Roman"/>
          <w:sz w:val="28"/>
          <w:szCs w:val="28"/>
          <w:lang w:eastAsia="ru-RU"/>
        </w:rPr>
        <w:t>потешек</w:t>
      </w:r>
      <w:proofErr w:type="spellEnd"/>
      <w:r w:rsidRPr="008A6FEB">
        <w:rPr>
          <w:rFonts w:ascii="Times New Roman" w:eastAsia="Times New Roman" w:hAnsi="Times New Roman" w:cs="Times New Roman"/>
          <w:sz w:val="28"/>
          <w:szCs w:val="28"/>
          <w:lang w:eastAsia="ru-RU"/>
        </w:rPr>
        <w:t xml:space="preserve">, </w:t>
      </w:r>
      <w:proofErr w:type="spellStart"/>
      <w:r w:rsidRPr="008A6FEB">
        <w:rPr>
          <w:rFonts w:ascii="Times New Roman" w:eastAsia="Times New Roman" w:hAnsi="Times New Roman" w:cs="Times New Roman"/>
          <w:sz w:val="28"/>
          <w:szCs w:val="28"/>
          <w:lang w:eastAsia="ru-RU"/>
        </w:rPr>
        <w:t>пестушек</w:t>
      </w:r>
      <w:proofErr w:type="spellEnd"/>
      <w:r w:rsidRPr="008A6FEB">
        <w:rPr>
          <w:rFonts w:ascii="Times New Roman" w:eastAsia="Times New Roman" w:hAnsi="Times New Roman" w:cs="Times New Roman"/>
          <w:sz w:val="28"/>
          <w:szCs w:val="28"/>
          <w:lang w:eastAsia="ru-RU"/>
        </w:rPr>
        <w:t xml:space="preserve">- самая простая и доступная методика развития памяти и речи детей дошкольного возраста. И задача педагога, не столько научить детей, сколько приобщить к народной песне, да и вообще к народному творчеству, привить интерес, любовь и бережное отношение к своим корням. Сделать так, чтобы дети пели народные песни, играли в народные игры, водили хороводы в удовольствие, в радость, почувствовали их красоту, стали подлинными носителями народных песенных традиций, и языка. </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Фольклор обогащает духовный мир детей, развивает патриотизм, уважение к прошлому своего народа, изучение его традиций, усвоение морально-нравственных норм поведения в обществе.</w:t>
      </w:r>
    </w:p>
    <w:p w:rsidR="00BF7D18" w:rsidRPr="008A6FEB" w:rsidRDefault="00BF7D18" w:rsidP="00BF7D18">
      <w:pPr>
        <w:spacing w:before="225" w:after="225"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Детский музыкальный фольклор развивает устную речь детей дошкольного возраста.</w:t>
      </w:r>
    </w:p>
    <w:p w:rsidR="00BF7D18" w:rsidRPr="008A6FEB" w:rsidRDefault="00BF7D18" w:rsidP="00BF7D18">
      <w:pPr>
        <w:shd w:val="clear" w:color="auto" w:fill="FFFFFF"/>
        <w:spacing w:after="0" w:line="360" w:lineRule="auto"/>
        <w:rPr>
          <w:rFonts w:ascii="Times New Roman" w:eastAsia="Times New Roman" w:hAnsi="Times New Roman" w:cs="Times New Roman"/>
          <w:sz w:val="28"/>
          <w:szCs w:val="28"/>
          <w:lang w:eastAsia="ru-RU"/>
        </w:rPr>
      </w:pPr>
      <w:r w:rsidRPr="008A6FEB">
        <w:rPr>
          <w:rFonts w:ascii="Times New Roman" w:eastAsia="Times New Roman" w:hAnsi="Times New Roman" w:cs="Times New Roman"/>
          <w:sz w:val="28"/>
          <w:szCs w:val="28"/>
          <w:lang w:eastAsia="ru-RU"/>
        </w:rPr>
        <w:t> </w:t>
      </w:r>
    </w:p>
    <w:p w:rsidR="0099728B" w:rsidRDefault="0099728B"/>
    <w:sectPr w:rsidR="00997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071EF"/>
    <w:multiLevelType w:val="hybridMultilevel"/>
    <w:tmpl w:val="3FB2F47C"/>
    <w:lvl w:ilvl="0" w:tplc="F9C20D92">
      <w:start w:val="1"/>
      <w:numFmt w:val="bullet"/>
      <w:lvlText w:val=""/>
      <w:lvlJc w:val="left"/>
      <w:pPr>
        <w:tabs>
          <w:tab w:val="num" w:pos="720"/>
        </w:tabs>
        <w:ind w:left="720" w:hanging="360"/>
      </w:pPr>
      <w:rPr>
        <w:rFonts w:ascii="Wingdings" w:hAnsi="Wingdings" w:hint="default"/>
      </w:rPr>
    </w:lvl>
    <w:lvl w:ilvl="1" w:tplc="0FD231DA" w:tentative="1">
      <w:start w:val="1"/>
      <w:numFmt w:val="bullet"/>
      <w:lvlText w:val=""/>
      <w:lvlJc w:val="left"/>
      <w:pPr>
        <w:tabs>
          <w:tab w:val="num" w:pos="1440"/>
        </w:tabs>
        <w:ind w:left="1440" w:hanging="360"/>
      </w:pPr>
      <w:rPr>
        <w:rFonts w:ascii="Wingdings" w:hAnsi="Wingdings" w:hint="default"/>
      </w:rPr>
    </w:lvl>
    <w:lvl w:ilvl="2" w:tplc="E084CC36" w:tentative="1">
      <w:start w:val="1"/>
      <w:numFmt w:val="bullet"/>
      <w:lvlText w:val=""/>
      <w:lvlJc w:val="left"/>
      <w:pPr>
        <w:tabs>
          <w:tab w:val="num" w:pos="2160"/>
        </w:tabs>
        <w:ind w:left="2160" w:hanging="360"/>
      </w:pPr>
      <w:rPr>
        <w:rFonts w:ascii="Wingdings" w:hAnsi="Wingdings" w:hint="default"/>
      </w:rPr>
    </w:lvl>
    <w:lvl w:ilvl="3" w:tplc="C4C43524" w:tentative="1">
      <w:start w:val="1"/>
      <w:numFmt w:val="bullet"/>
      <w:lvlText w:val=""/>
      <w:lvlJc w:val="left"/>
      <w:pPr>
        <w:tabs>
          <w:tab w:val="num" w:pos="2880"/>
        </w:tabs>
        <w:ind w:left="2880" w:hanging="360"/>
      </w:pPr>
      <w:rPr>
        <w:rFonts w:ascii="Wingdings" w:hAnsi="Wingdings" w:hint="default"/>
      </w:rPr>
    </w:lvl>
    <w:lvl w:ilvl="4" w:tplc="241C8C1A" w:tentative="1">
      <w:start w:val="1"/>
      <w:numFmt w:val="bullet"/>
      <w:lvlText w:val=""/>
      <w:lvlJc w:val="left"/>
      <w:pPr>
        <w:tabs>
          <w:tab w:val="num" w:pos="3600"/>
        </w:tabs>
        <w:ind w:left="3600" w:hanging="360"/>
      </w:pPr>
      <w:rPr>
        <w:rFonts w:ascii="Wingdings" w:hAnsi="Wingdings" w:hint="default"/>
      </w:rPr>
    </w:lvl>
    <w:lvl w:ilvl="5" w:tplc="58D07AE6" w:tentative="1">
      <w:start w:val="1"/>
      <w:numFmt w:val="bullet"/>
      <w:lvlText w:val=""/>
      <w:lvlJc w:val="left"/>
      <w:pPr>
        <w:tabs>
          <w:tab w:val="num" w:pos="4320"/>
        </w:tabs>
        <w:ind w:left="4320" w:hanging="360"/>
      </w:pPr>
      <w:rPr>
        <w:rFonts w:ascii="Wingdings" w:hAnsi="Wingdings" w:hint="default"/>
      </w:rPr>
    </w:lvl>
    <w:lvl w:ilvl="6" w:tplc="5D840000" w:tentative="1">
      <w:start w:val="1"/>
      <w:numFmt w:val="bullet"/>
      <w:lvlText w:val=""/>
      <w:lvlJc w:val="left"/>
      <w:pPr>
        <w:tabs>
          <w:tab w:val="num" w:pos="5040"/>
        </w:tabs>
        <w:ind w:left="5040" w:hanging="360"/>
      </w:pPr>
      <w:rPr>
        <w:rFonts w:ascii="Wingdings" w:hAnsi="Wingdings" w:hint="default"/>
      </w:rPr>
    </w:lvl>
    <w:lvl w:ilvl="7" w:tplc="80D4A38A" w:tentative="1">
      <w:start w:val="1"/>
      <w:numFmt w:val="bullet"/>
      <w:lvlText w:val=""/>
      <w:lvlJc w:val="left"/>
      <w:pPr>
        <w:tabs>
          <w:tab w:val="num" w:pos="5760"/>
        </w:tabs>
        <w:ind w:left="5760" w:hanging="360"/>
      </w:pPr>
      <w:rPr>
        <w:rFonts w:ascii="Wingdings" w:hAnsi="Wingdings" w:hint="default"/>
      </w:rPr>
    </w:lvl>
    <w:lvl w:ilvl="8" w:tplc="6C6CD4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D2A3F"/>
    <w:multiLevelType w:val="hybridMultilevel"/>
    <w:tmpl w:val="E7C411EE"/>
    <w:lvl w:ilvl="0" w:tplc="48822E6A">
      <w:start w:val="1"/>
      <w:numFmt w:val="bullet"/>
      <w:lvlText w:val=""/>
      <w:lvlJc w:val="left"/>
      <w:pPr>
        <w:tabs>
          <w:tab w:val="num" w:pos="720"/>
        </w:tabs>
        <w:ind w:left="720" w:hanging="360"/>
      </w:pPr>
      <w:rPr>
        <w:rFonts w:ascii="Wingdings" w:hAnsi="Wingdings" w:hint="default"/>
      </w:rPr>
    </w:lvl>
    <w:lvl w:ilvl="1" w:tplc="F9E0D208" w:tentative="1">
      <w:start w:val="1"/>
      <w:numFmt w:val="bullet"/>
      <w:lvlText w:val=""/>
      <w:lvlJc w:val="left"/>
      <w:pPr>
        <w:tabs>
          <w:tab w:val="num" w:pos="1440"/>
        </w:tabs>
        <w:ind w:left="1440" w:hanging="360"/>
      </w:pPr>
      <w:rPr>
        <w:rFonts w:ascii="Wingdings" w:hAnsi="Wingdings" w:hint="default"/>
      </w:rPr>
    </w:lvl>
    <w:lvl w:ilvl="2" w:tplc="FAD8BE4A" w:tentative="1">
      <w:start w:val="1"/>
      <w:numFmt w:val="bullet"/>
      <w:lvlText w:val=""/>
      <w:lvlJc w:val="left"/>
      <w:pPr>
        <w:tabs>
          <w:tab w:val="num" w:pos="2160"/>
        </w:tabs>
        <w:ind w:left="2160" w:hanging="360"/>
      </w:pPr>
      <w:rPr>
        <w:rFonts w:ascii="Wingdings" w:hAnsi="Wingdings" w:hint="default"/>
      </w:rPr>
    </w:lvl>
    <w:lvl w:ilvl="3" w:tplc="A8566202" w:tentative="1">
      <w:start w:val="1"/>
      <w:numFmt w:val="bullet"/>
      <w:lvlText w:val=""/>
      <w:lvlJc w:val="left"/>
      <w:pPr>
        <w:tabs>
          <w:tab w:val="num" w:pos="2880"/>
        </w:tabs>
        <w:ind w:left="2880" w:hanging="360"/>
      </w:pPr>
      <w:rPr>
        <w:rFonts w:ascii="Wingdings" w:hAnsi="Wingdings" w:hint="default"/>
      </w:rPr>
    </w:lvl>
    <w:lvl w:ilvl="4" w:tplc="75C44A00" w:tentative="1">
      <w:start w:val="1"/>
      <w:numFmt w:val="bullet"/>
      <w:lvlText w:val=""/>
      <w:lvlJc w:val="left"/>
      <w:pPr>
        <w:tabs>
          <w:tab w:val="num" w:pos="3600"/>
        </w:tabs>
        <w:ind w:left="3600" w:hanging="360"/>
      </w:pPr>
      <w:rPr>
        <w:rFonts w:ascii="Wingdings" w:hAnsi="Wingdings" w:hint="default"/>
      </w:rPr>
    </w:lvl>
    <w:lvl w:ilvl="5" w:tplc="6274779C" w:tentative="1">
      <w:start w:val="1"/>
      <w:numFmt w:val="bullet"/>
      <w:lvlText w:val=""/>
      <w:lvlJc w:val="left"/>
      <w:pPr>
        <w:tabs>
          <w:tab w:val="num" w:pos="4320"/>
        </w:tabs>
        <w:ind w:left="4320" w:hanging="360"/>
      </w:pPr>
      <w:rPr>
        <w:rFonts w:ascii="Wingdings" w:hAnsi="Wingdings" w:hint="default"/>
      </w:rPr>
    </w:lvl>
    <w:lvl w:ilvl="6" w:tplc="0BB0D424" w:tentative="1">
      <w:start w:val="1"/>
      <w:numFmt w:val="bullet"/>
      <w:lvlText w:val=""/>
      <w:lvlJc w:val="left"/>
      <w:pPr>
        <w:tabs>
          <w:tab w:val="num" w:pos="5040"/>
        </w:tabs>
        <w:ind w:left="5040" w:hanging="360"/>
      </w:pPr>
      <w:rPr>
        <w:rFonts w:ascii="Wingdings" w:hAnsi="Wingdings" w:hint="default"/>
      </w:rPr>
    </w:lvl>
    <w:lvl w:ilvl="7" w:tplc="F6A233AA" w:tentative="1">
      <w:start w:val="1"/>
      <w:numFmt w:val="bullet"/>
      <w:lvlText w:val=""/>
      <w:lvlJc w:val="left"/>
      <w:pPr>
        <w:tabs>
          <w:tab w:val="num" w:pos="5760"/>
        </w:tabs>
        <w:ind w:left="5760" w:hanging="360"/>
      </w:pPr>
      <w:rPr>
        <w:rFonts w:ascii="Wingdings" w:hAnsi="Wingdings" w:hint="default"/>
      </w:rPr>
    </w:lvl>
    <w:lvl w:ilvl="8" w:tplc="4FD86DE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18"/>
    <w:rsid w:val="0099728B"/>
    <w:rsid w:val="00BF7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7613"/>
  <w15:chartTrackingRefBased/>
  <w15:docId w15:val="{2A93CB1B-851A-414B-9AA7-37BB40EF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D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1840</Words>
  <Characters>10489</Characters>
  <Application>Microsoft Office Word</Application>
  <DocSecurity>0</DocSecurity>
  <Lines>87</Lines>
  <Paragraphs>24</Paragraphs>
  <ScaleCrop>false</ScaleCrop>
  <Company>Reanimator Extreme Edition</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2019-10-06T15:17:00Z</dcterms:created>
  <dcterms:modified xsi:type="dcterms:W3CDTF">2019-10-06T15:17:00Z</dcterms:modified>
</cp:coreProperties>
</file>